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159D" w14:textId="4809C017" w:rsidR="00B750FB" w:rsidRDefault="007D7D86" w:rsidP="00304A7A">
      <w:pPr>
        <w:shd w:val="clear" w:color="auto" w:fill="FFFF00"/>
        <w:jc w:val="center"/>
        <w:rPr>
          <w:b/>
        </w:rPr>
      </w:pPr>
      <w:r>
        <w:rPr>
          <w:b/>
        </w:rPr>
        <w:t>Teaching Cycle</w:t>
      </w:r>
      <w:r w:rsidR="00A45F31">
        <w:rPr>
          <w:b/>
        </w:rPr>
        <w:t xml:space="preserve"> </w:t>
      </w:r>
      <w:r w:rsidR="00425EA4">
        <w:rPr>
          <w:b/>
        </w:rPr>
        <w:t xml:space="preserve">Portfolio </w:t>
      </w:r>
      <w:r w:rsidR="00A45F31">
        <w:rPr>
          <w:b/>
        </w:rPr>
        <w:t>Rubric</w:t>
      </w:r>
    </w:p>
    <w:p w14:paraId="6749FF53" w14:textId="77777777" w:rsidR="00A45F31" w:rsidRDefault="00A45F31" w:rsidP="00A45C76">
      <w:pPr>
        <w:spacing w:after="0"/>
        <w:jc w:val="center"/>
      </w:pPr>
      <w:r>
        <w:t>Teacher candidate: __________________________</w:t>
      </w:r>
      <w:r>
        <w:tab/>
        <w:t>Course: ______________   Semester: ________</w:t>
      </w:r>
    </w:p>
    <w:p w14:paraId="72CA30EA" w14:textId="65F67371" w:rsidR="004219C2" w:rsidRPr="00FA720B" w:rsidRDefault="004219C2" w:rsidP="009253B6">
      <w:pPr>
        <w:spacing w:after="0"/>
        <w:rPr>
          <w:sz w:val="6"/>
        </w:rPr>
      </w:pPr>
    </w:p>
    <w:tbl>
      <w:tblPr>
        <w:tblStyle w:val="TableGrid"/>
        <w:tblW w:w="14760" w:type="dxa"/>
        <w:jc w:val="center"/>
        <w:tblLook w:val="04A0" w:firstRow="1" w:lastRow="0" w:firstColumn="1" w:lastColumn="0" w:noHBand="0" w:noVBand="1"/>
      </w:tblPr>
      <w:tblGrid>
        <w:gridCol w:w="2245"/>
        <w:gridCol w:w="2880"/>
        <w:gridCol w:w="3330"/>
        <w:gridCol w:w="2880"/>
        <w:gridCol w:w="3425"/>
      </w:tblGrid>
      <w:tr w:rsidR="00914022" w:rsidRPr="00914022" w14:paraId="5FB46D2C" w14:textId="41610BC0" w:rsidTr="00275FCE">
        <w:trPr>
          <w:trHeight w:val="602"/>
          <w:jc w:val="center"/>
        </w:trPr>
        <w:tc>
          <w:tcPr>
            <w:tcW w:w="2245" w:type="dxa"/>
          </w:tcPr>
          <w:p w14:paraId="5E873239" w14:textId="77777777" w:rsidR="001A45E4" w:rsidRPr="00914022" w:rsidRDefault="001A45E4" w:rsidP="00A45F31">
            <w:pPr>
              <w:rPr>
                <w:b/>
                <w:sz w:val="18"/>
                <w:szCs w:val="18"/>
              </w:rPr>
            </w:pPr>
            <w:r w:rsidRPr="00914022">
              <w:rPr>
                <w:b/>
                <w:sz w:val="18"/>
                <w:szCs w:val="18"/>
              </w:rPr>
              <w:t>Section #</w:t>
            </w:r>
          </w:p>
          <w:p w14:paraId="1CD50472" w14:textId="1C8CDB86" w:rsidR="00D310EC" w:rsidRPr="00914022" w:rsidRDefault="00D310EC" w:rsidP="005D72D6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14:paraId="33185578" w14:textId="3780A41D" w:rsidR="001A45E4" w:rsidRPr="00914022" w:rsidRDefault="004219C2" w:rsidP="007B13B2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Ineffective</w:t>
            </w:r>
          </w:p>
          <w:p w14:paraId="47939E15" w14:textId="28EF3FCF" w:rsidR="001A45E4" w:rsidRPr="00914022" w:rsidRDefault="004219C2" w:rsidP="004219C2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2.5 points</w:t>
            </w:r>
          </w:p>
        </w:tc>
        <w:tc>
          <w:tcPr>
            <w:tcW w:w="3330" w:type="dxa"/>
          </w:tcPr>
          <w:p w14:paraId="05245C08" w14:textId="3B4AA3FA" w:rsidR="001A45E4" w:rsidRPr="00914022" w:rsidRDefault="004219C2" w:rsidP="00A45F31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Effective: Emerging</w:t>
            </w:r>
          </w:p>
          <w:p w14:paraId="4EE6A87A" w14:textId="01DA25F8" w:rsidR="004219C2" w:rsidRPr="00914022" w:rsidRDefault="004219C2" w:rsidP="00A45F31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5 points</w:t>
            </w:r>
          </w:p>
          <w:p w14:paraId="5EEB4E8F" w14:textId="10451559" w:rsidR="001A45E4" w:rsidRPr="00914022" w:rsidRDefault="001A45E4" w:rsidP="007D7D86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5D24B883" w14:textId="77777777" w:rsidR="001A45E4" w:rsidRPr="00914022" w:rsidRDefault="004219C2" w:rsidP="007D7D86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Effective: Proficient</w:t>
            </w:r>
          </w:p>
          <w:p w14:paraId="01817D66" w14:textId="64C75A78" w:rsidR="004219C2" w:rsidRPr="00914022" w:rsidRDefault="004219C2" w:rsidP="007D7D86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7.5 points</w:t>
            </w:r>
          </w:p>
        </w:tc>
        <w:tc>
          <w:tcPr>
            <w:tcW w:w="3425" w:type="dxa"/>
          </w:tcPr>
          <w:p w14:paraId="3AB7B5F4" w14:textId="77777777" w:rsidR="001A45E4" w:rsidRPr="00914022" w:rsidRDefault="004219C2" w:rsidP="007D7D86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Highly Effective</w:t>
            </w:r>
          </w:p>
          <w:p w14:paraId="430CA34F" w14:textId="1805FB59" w:rsidR="004219C2" w:rsidRPr="00914022" w:rsidRDefault="004219C2" w:rsidP="007D7D86">
            <w:pPr>
              <w:jc w:val="center"/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10 points</w:t>
            </w:r>
          </w:p>
        </w:tc>
      </w:tr>
      <w:tr w:rsidR="00914022" w:rsidRPr="00914022" w14:paraId="0EBDC77F" w14:textId="56E1F061" w:rsidTr="00275FCE">
        <w:trPr>
          <w:jc w:val="center"/>
        </w:trPr>
        <w:tc>
          <w:tcPr>
            <w:tcW w:w="2245" w:type="dxa"/>
          </w:tcPr>
          <w:p w14:paraId="27CD16E4" w14:textId="34CC2DCE" w:rsidR="001A45E4" w:rsidRPr="00914022" w:rsidRDefault="001A45E4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I.</w:t>
            </w:r>
          </w:p>
          <w:p w14:paraId="01F3E8F9" w14:textId="512F093F" w:rsidR="001A45E4" w:rsidRPr="00914022" w:rsidRDefault="001A45E4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The Learning Environment: Class/Classroom Information</w:t>
            </w:r>
          </w:p>
          <w:p w14:paraId="18A003A5" w14:textId="24BB8CE9" w:rsidR="001A45E4" w:rsidRPr="00914022" w:rsidRDefault="001A45E4" w:rsidP="00803F03">
            <w:pPr>
              <w:rPr>
                <w:b/>
                <w:sz w:val="17"/>
                <w:szCs w:val="17"/>
              </w:rPr>
            </w:pPr>
          </w:p>
        </w:tc>
        <w:tc>
          <w:tcPr>
            <w:tcW w:w="2880" w:type="dxa"/>
          </w:tcPr>
          <w:p w14:paraId="4DB88262" w14:textId="77777777" w:rsidR="001A45E4" w:rsidRPr="00914022" w:rsidRDefault="001A45E4" w:rsidP="007B13B2">
            <w:pPr>
              <w:rPr>
                <w:sz w:val="17"/>
                <w:szCs w:val="17"/>
              </w:rPr>
            </w:pPr>
            <w:r w:rsidRPr="00914022">
              <w:rPr>
                <w:sz w:val="17"/>
                <w:szCs w:val="17"/>
              </w:rPr>
              <w:t>Not all questions addressed. Answers not complete. Use of data missing and/or need substantial improvement and revisions; reflections overall are of poor quality.</w:t>
            </w:r>
          </w:p>
        </w:tc>
        <w:tc>
          <w:tcPr>
            <w:tcW w:w="3330" w:type="dxa"/>
          </w:tcPr>
          <w:p w14:paraId="3A6ED610" w14:textId="77777777" w:rsidR="001A45E4" w:rsidRPr="00914022" w:rsidRDefault="001A45E4" w:rsidP="00803F03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All questions are addressed. Some answers lack total use of data; some need improvement and revision; reflections overall are of average quality.</w:t>
            </w:r>
          </w:p>
        </w:tc>
        <w:tc>
          <w:tcPr>
            <w:tcW w:w="2880" w:type="dxa"/>
          </w:tcPr>
          <w:p w14:paraId="4916E78C" w14:textId="15EDA604" w:rsidR="001A45E4" w:rsidRPr="00914022" w:rsidRDefault="001A45E4" w:rsidP="00D310EC">
            <w:pPr>
              <w:rPr>
                <w:sz w:val="17"/>
                <w:szCs w:val="17"/>
              </w:rPr>
            </w:pPr>
            <w:r w:rsidRPr="00914022">
              <w:rPr>
                <w:sz w:val="17"/>
                <w:szCs w:val="17"/>
              </w:rPr>
              <w:t>All questions addressed. Answers are well written</w:t>
            </w:r>
            <w:r w:rsidR="003D451D" w:rsidRPr="00914022">
              <w:rPr>
                <w:sz w:val="17"/>
                <w:szCs w:val="17"/>
              </w:rPr>
              <w:t xml:space="preserve"> </w:t>
            </w:r>
            <w:r w:rsidRPr="00914022">
              <w:rPr>
                <w:sz w:val="17"/>
                <w:szCs w:val="17"/>
              </w:rPr>
              <w:t xml:space="preserve">and are a comprehensive reflection of student information. Answers are gathered </w:t>
            </w:r>
            <w:r w:rsidR="00D310EC" w:rsidRPr="00914022">
              <w:rPr>
                <w:sz w:val="17"/>
                <w:szCs w:val="17"/>
              </w:rPr>
              <w:t xml:space="preserve">through valid instruments and based on data. </w:t>
            </w:r>
            <w:r w:rsidRPr="00914022">
              <w:rPr>
                <w:sz w:val="17"/>
                <w:szCs w:val="17"/>
              </w:rPr>
              <w:t xml:space="preserve"> </w:t>
            </w:r>
          </w:p>
        </w:tc>
        <w:tc>
          <w:tcPr>
            <w:tcW w:w="3425" w:type="dxa"/>
          </w:tcPr>
          <w:p w14:paraId="1B1BA1C3" w14:textId="77777777" w:rsidR="005533C5" w:rsidRPr="00914022" w:rsidRDefault="004219C2" w:rsidP="009B7EDA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In addition to Effective: Proficient, candidate uses academic language (BOLD words)</w:t>
            </w:r>
            <w:r w:rsidR="00D310EC" w:rsidRPr="00914022">
              <w:rPr>
                <w:sz w:val="18"/>
                <w:szCs w:val="18"/>
              </w:rPr>
              <w:t xml:space="preserve"> </w:t>
            </w:r>
          </w:p>
          <w:p w14:paraId="34CF9B8C" w14:textId="64047C26" w:rsidR="001A45E4" w:rsidRPr="00914022" w:rsidRDefault="00D310EC" w:rsidP="009B7EDA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as well as citations and references. </w:t>
            </w:r>
          </w:p>
        </w:tc>
      </w:tr>
      <w:tr w:rsidR="00914022" w:rsidRPr="00914022" w14:paraId="0517B6FA" w14:textId="1B8F0954" w:rsidTr="00275FCE">
        <w:trPr>
          <w:jc w:val="center"/>
        </w:trPr>
        <w:tc>
          <w:tcPr>
            <w:tcW w:w="2245" w:type="dxa"/>
          </w:tcPr>
          <w:p w14:paraId="6CA7C7C9" w14:textId="77777777" w:rsidR="001A45E4" w:rsidRPr="00914022" w:rsidRDefault="001A45E4" w:rsidP="007E43A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 xml:space="preserve">II </w:t>
            </w:r>
          </w:p>
          <w:p w14:paraId="219AFA40" w14:textId="745B4660" w:rsidR="001A45E4" w:rsidRPr="00914022" w:rsidRDefault="001A45E4" w:rsidP="007E43A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Individual Differences pertaining to Academics</w:t>
            </w:r>
          </w:p>
          <w:p w14:paraId="4A965336" w14:textId="7BA84E0C" w:rsidR="001A45E4" w:rsidRPr="00914022" w:rsidRDefault="001A45E4" w:rsidP="001B7F02">
            <w:pPr>
              <w:rPr>
                <w:b/>
                <w:sz w:val="17"/>
                <w:szCs w:val="17"/>
              </w:rPr>
            </w:pPr>
          </w:p>
        </w:tc>
        <w:tc>
          <w:tcPr>
            <w:tcW w:w="2880" w:type="dxa"/>
          </w:tcPr>
          <w:p w14:paraId="04030FFE" w14:textId="77777777" w:rsidR="001A45E4" w:rsidRPr="00914022" w:rsidRDefault="001A45E4" w:rsidP="007B13B2">
            <w:pPr>
              <w:rPr>
                <w:sz w:val="17"/>
                <w:szCs w:val="17"/>
              </w:rPr>
            </w:pPr>
            <w:r w:rsidRPr="00914022">
              <w:rPr>
                <w:sz w:val="17"/>
                <w:szCs w:val="17"/>
              </w:rPr>
              <w:t>Not all questions addressed. Answers not complete. Use of data missing and/or need substantial improvement and revisions; reflections overall are of poor quality.</w:t>
            </w:r>
          </w:p>
        </w:tc>
        <w:tc>
          <w:tcPr>
            <w:tcW w:w="3330" w:type="dxa"/>
          </w:tcPr>
          <w:p w14:paraId="048940CB" w14:textId="77777777" w:rsidR="001A45E4" w:rsidRPr="00914022" w:rsidRDefault="001A45E4" w:rsidP="007E43A3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All questions are addressed. Some answers lack total use of data; some need improvement and revision; reflections overall are of average quality.</w:t>
            </w:r>
          </w:p>
        </w:tc>
        <w:tc>
          <w:tcPr>
            <w:tcW w:w="2880" w:type="dxa"/>
          </w:tcPr>
          <w:p w14:paraId="20876418" w14:textId="1D4B4656" w:rsidR="001A45E4" w:rsidRPr="00914022" w:rsidRDefault="001A45E4" w:rsidP="007B13B2">
            <w:pPr>
              <w:rPr>
                <w:sz w:val="17"/>
                <w:szCs w:val="17"/>
              </w:rPr>
            </w:pPr>
            <w:r w:rsidRPr="00914022">
              <w:rPr>
                <w:sz w:val="17"/>
                <w:szCs w:val="17"/>
              </w:rPr>
              <w:t>All questions addressed. Answers are well written</w:t>
            </w:r>
            <w:r w:rsidR="003D451D" w:rsidRPr="00914022">
              <w:rPr>
                <w:sz w:val="17"/>
                <w:szCs w:val="17"/>
              </w:rPr>
              <w:t xml:space="preserve"> a</w:t>
            </w:r>
            <w:r w:rsidRPr="00914022">
              <w:rPr>
                <w:sz w:val="17"/>
                <w:szCs w:val="17"/>
              </w:rPr>
              <w:t xml:space="preserve">nd are a comprehensive reflection of student information. Answers are gathered with use of data, statistics, valid sources of information used. </w:t>
            </w:r>
          </w:p>
        </w:tc>
        <w:tc>
          <w:tcPr>
            <w:tcW w:w="3425" w:type="dxa"/>
          </w:tcPr>
          <w:p w14:paraId="01B045AB" w14:textId="77777777" w:rsidR="005533C5" w:rsidRPr="00914022" w:rsidRDefault="004219C2" w:rsidP="009B7EDA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In addition to Effective: Proficient, candidate use</w:t>
            </w:r>
            <w:r w:rsidR="009B7EDA" w:rsidRPr="00914022">
              <w:rPr>
                <w:sz w:val="18"/>
                <w:szCs w:val="18"/>
              </w:rPr>
              <w:t>s academic language (BOLD words</w:t>
            </w:r>
            <w:r w:rsidRPr="00914022">
              <w:rPr>
                <w:sz w:val="18"/>
                <w:szCs w:val="18"/>
              </w:rPr>
              <w:t>)</w:t>
            </w:r>
          </w:p>
          <w:p w14:paraId="59658938" w14:textId="626D6532" w:rsidR="001A45E4" w:rsidRPr="00914022" w:rsidRDefault="00D310EC" w:rsidP="009B7EDA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as well as citations and references. </w:t>
            </w:r>
          </w:p>
        </w:tc>
      </w:tr>
      <w:tr w:rsidR="00914022" w:rsidRPr="00914022" w14:paraId="14282131" w14:textId="274E21E8" w:rsidTr="00275FCE">
        <w:trPr>
          <w:jc w:val="center"/>
        </w:trPr>
        <w:tc>
          <w:tcPr>
            <w:tcW w:w="2245" w:type="dxa"/>
          </w:tcPr>
          <w:p w14:paraId="69B58832" w14:textId="1F3FF9E2" w:rsidR="001A45E4" w:rsidRPr="00914022" w:rsidRDefault="001A45E4" w:rsidP="007E43A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Summative Assessment Data Chart</w:t>
            </w:r>
            <w:r w:rsidR="009D6E8B" w:rsidRPr="00914022">
              <w:rPr>
                <w:b/>
                <w:sz w:val="17"/>
                <w:szCs w:val="17"/>
              </w:rPr>
              <w:t xml:space="preserve"> with Analysis</w:t>
            </w:r>
          </w:p>
        </w:tc>
        <w:tc>
          <w:tcPr>
            <w:tcW w:w="2880" w:type="dxa"/>
          </w:tcPr>
          <w:p w14:paraId="7436D0DC" w14:textId="301FC53A" w:rsidR="001A45E4" w:rsidRPr="00914022" w:rsidRDefault="004219C2" w:rsidP="007B13B2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Did not submit </w:t>
            </w:r>
            <w:r w:rsidR="009B7EDA" w:rsidRPr="00914022">
              <w:rPr>
                <w:sz w:val="18"/>
                <w:szCs w:val="18"/>
              </w:rPr>
              <w:t>Summative Assessment Data Chart putting students into learning groups according to data results.</w:t>
            </w:r>
          </w:p>
        </w:tc>
        <w:tc>
          <w:tcPr>
            <w:tcW w:w="3330" w:type="dxa"/>
          </w:tcPr>
          <w:p w14:paraId="75F77AEF" w14:textId="1A743C44" w:rsidR="001A45E4" w:rsidRPr="00914022" w:rsidRDefault="00596F00" w:rsidP="00596F00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Submitted completed Summative Assessment Data Chart putting students into learning groups according to data results.</w:t>
            </w:r>
            <w:r w:rsidR="007C3F57" w:rsidRPr="00914022">
              <w:rPr>
                <w:sz w:val="18"/>
                <w:szCs w:val="18"/>
              </w:rPr>
              <w:t xml:space="preserve"> (considered Effective: Proficient)</w:t>
            </w:r>
          </w:p>
        </w:tc>
        <w:tc>
          <w:tcPr>
            <w:tcW w:w="2880" w:type="dxa"/>
          </w:tcPr>
          <w:p w14:paraId="32341C22" w14:textId="1F7C9598" w:rsidR="001A45E4" w:rsidRPr="00914022" w:rsidRDefault="001A45E4" w:rsidP="009D6E8B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</w:tcPr>
          <w:p w14:paraId="7B777EB8" w14:textId="77777777" w:rsidR="001A45E4" w:rsidRPr="00914022" w:rsidRDefault="001A45E4" w:rsidP="007B13B2">
            <w:pPr>
              <w:rPr>
                <w:sz w:val="18"/>
                <w:szCs w:val="18"/>
              </w:rPr>
            </w:pPr>
          </w:p>
        </w:tc>
      </w:tr>
      <w:tr w:rsidR="00914022" w:rsidRPr="00914022" w14:paraId="1B34CC5D" w14:textId="324556F3" w:rsidTr="00275FCE">
        <w:trPr>
          <w:trHeight w:val="935"/>
          <w:jc w:val="center"/>
        </w:trPr>
        <w:tc>
          <w:tcPr>
            <w:tcW w:w="2245" w:type="dxa"/>
          </w:tcPr>
          <w:p w14:paraId="1A48A551" w14:textId="77777777" w:rsidR="001A45E4" w:rsidRPr="00914022" w:rsidRDefault="001A45E4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III</w:t>
            </w:r>
          </w:p>
          <w:p w14:paraId="3991FCE5" w14:textId="22CF0742" w:rsidR="001A45E4" w:rsidRPr="00914022" w:rsidRDefault="001A45E4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Individual Differences pertaining to Preference</w:t>
            </w:r>
            <w:r w:rsidR="00397693" w:rsidRPr="00914022">
              <w:rPr>
                <w:b/>
                <w:sz w:val="17"/>
                <w:szCs w:val="17"/>
              </w:rPr>
              <w:t xml:space="preserve"> (includes both inventories)</w:t>
            </w:r>
          </w:p>
        </w:tc>
        <w:tc>
          <w:tcPr>
            <w:tcW w:w="2880" w:type="dxa"/>
          </w:tcPr>
          <w:p w14:paraId="309FAA4B" w14:textId="0D68A966" w:rsidR="001A45E4" w:rsidRPr="00914022" w:rsidRDefault="001A45E4" w:rsidP="009B7EDA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Answers not complete. Use of data missing and/or need substantial</w:t>
            </w:r>
            <w:r w:rsidR="009B7EDA" w:rsidRPr="00914022">
              <w:rPr>
                <w:sz w:val="18"/>
                <w:szCs w:val="18"/>
              </w:rPr>
              <w:t xml:space="preserve"> revisions</w:t>
            </w:r>
            <w:r w:rsidRPr="00914022">
              <w:rPr>
                <w:sz w:val="18"/>
                <w:szCs w:val="18"/>
              </w:rPr>
              <w:t>; reflections overall are of poor quality.</w:t>
            </w:r>
          </w:p>
        </w:tc>
        <w:tc>
          <w:tcPr>
            <w:tcW w:w="3330" w:type="dxa"/>
          </w:tcPr>
          <w:p w14:paraId="7854D58F" w14:textId="77777777" w:rsidR="001A45E4" w:rsidRPr="00914022" w:rsidRDefault="001A45E4" w:rsidP="00803F03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All questions are addressed. Some answers lack total use of data; some need improvement and revision; reflections overall are of average quality.</w:t>
            </w:r>
          </w:p>
        </w:tc>
        <w:tc>
          <w:tcPr>
            <w:tcW w:w="2880" w:type="dxa"/>
          </w:tcPr>
          <w:p w14:paraId="6991D8BD" w14:textId="40D51630" w:rsidR="001A45E4" w:rsidRPr="00914022" w:rsidRDefault="001A45E4" w:rsidP="007B13B2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All questions addressed. Answers are well written</w:t>
            </w:r>
            <w:r w:rsidR="003D451D" w:rsidRPr="00914022">
              <w:rPr>
                <w:sz w:val="18"/>
                <w:szCs w:val="18"/>
              </w:rPr>
              <w:t xml:space="preserve"> </w:t>
            </w:r>
            <w:r w:rsidRPr="00914022">
              <w:rPr>
                <w:sz w:val="18"/>
                <w:szCs w:val="18"/>
              </w:rPr>
              <w:t xml:space="preserve">and are a comprehensive reflection of student information. </w:t>
            </w:r>
          </w:p>
        </w:tc>
        <w:tc>
          <w:tcPr>
            <w:tcW w:w="3425" w:type="dxa"/>
          </w:tcPr>
          <w:p w14:paraId="31F273D5" w14:textId="77777777" w:rsidR="003D451D" w:rsidRPr="00914022" w:rsidRDefault="003D451D" w:rsidP="003D451D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In addition to Effective: Proficient, candidate uses academic language (BOLD words)</w:t>
            </w:r>
          </w:p>
          <w:p w14:paraId="292576BB" w14:textId="3D527B23" w:rsidR="001A45E4" w:rsidRPr="00914022" w:rsidRDefault="003D451D" w:rsidP="003D451D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as well as citations and references.</w:t>
            </w:r>
          </w:p>
        </w:tc>
      </w:tr>
      <w:tr w:rsidR="00914022" w:rsidRPr="00914022" w14:paraId="796949CE" w14:textId="1D489E3B" w:rsidTr="00275FCE">
        <w:trPr>
          <w:jc w:val="center"/>
        </w:trPr>
        <w:tc>
          <w:tcPr>
            <w:tcW w:w="2245" w:type="dxa"/>
          </w:tcPr>
          <w:p w14:paraId="5390CF5F" w14:textId="17FEE21F" w:rsidR="00425EA4" w:rsidRPr="00914022" w:rsidRDefault="00425EA4" w:rsidP="00425EA4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Inventory  Data Charts with analysis</w:t>
            </w:r>
          </w:p>
        </w:tc>
        <w:tc>
          <w:tcPr>
            <w:tcW w:w="2880" w:type="dxa"/>
          </w:tcPr>
          <w:p w14:paraId="75704334" w14:textId="267CACAD" w:rsidR="00425EA4" w:rsidRPr="00914022" w:rsidRDefault="00425EA4" w:rsidP="00425EA4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Did not submit inventory data charts </w:t>
            </w:r>
            <w:r w:rsidR="00F84212">
              <w:rPr>
                <w:sz w:val="18"/>
                <w:szCs w:val="18"/>
              </w:rPr>
              <w:t>OR</w:t>
            </w:r>
            <w:r w:rsidRPr="00914022">
              <w:rPr>
                <w:sz w:val="18"/>
                <w:szCs w:val="18"/>
              </w:rPr>
              <w:t xml:space="preserve"> student work.</w:t>
            </w:r>
          </w:p>
        </w:tc>
        <w:tc>
          <w:tcPr>
            <w:tcW w:w="3330" w:type="dxa"/>
          </w:tcPr>
          <w:p w14:paraId="4CEAD9B3" w14:textId="7EB7F69A" w:rsidR="005533C5" w:rsidRPr="00914022" w:rsidRDefault="00596F00" w:rsidP="00425EA4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Submitted completed inventory data charts </w:t>
            </w:r>
            <w:r w:rsidR="00F84212">
              <w:rPr>
                <w:sz w:val="18"/>
                <w:szCs w:val="18"/>
              </w:rPr>
              <w:t>AND</w:t>
            </w:r>
            <w:r w:rsidRPr="00914022">
              <w:rPr>
                <w:sz w:val="18"/>
                <w:szCs w:val="18"/>
              </w:rPr>
              <w:t xml:space="preserve"> student work.</w:t>
            </w:r>
            <w:r w:rsidR="007C3F57" w:rsidRPr="00914022">
              <w:rPr>
                <w:sz w:val="18"/>
                <w:szCs w:val="18"/>
              </w:rPr>
              <w:t xml:space="preserve"> </w:t>
            </w:r>
          </w:p>
          <w:p w14:paraId="6ECF1DF8" w14:textId="6ED06CCD" w:rsidR="00425EA4" w:rsidRPr="00914022" w:rsidRDefault="007C3F57" w:rsidP="00425EA4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(considered Effective: Proficient)</w:t>
            </w:r>
          </w:p>
        </w:tc>
        <w:tc>
          <w:tcPr>
            <w:tcW w:w="2880" w:type="dxa"/>
          </w:tcPr>
          <w:p w14:paraId="1ABDAB82" w14:textId="0DA61D42" w:rsidR="00425EA4" w:rsidRPr="00914022" w:rsidRDefault="00425EA4" w:rsidP="00425EA4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</w:tcPr>
          <w:p w14:paraId="05EAFD0D" w14:textId="09E8AE62" w:rsidR="00425EA4" w:rsidRPr="00914022" w:rsidRDefault="00425EA4" w:rsidP="009B7EDA">
            <w:pPr>
              <w:rPr>
                <w:sz w:val="18"/>
                <w:szCs w:val="18"/>
              </w:rPr>
            </w:pPr>
          </w:p>
        </w:tc>
      </w:tr>
      <w:tr w:rsidR="00914022" w:rsidRPr="00914022" w14:paraId="4E595950" w14:textId="22FA975E" w:rsidTr="00275FCE">
        <w:trPr>
          <w:jc w:val="center"/>
        </w:trPr>
        <w:tc>
          <w:tcPr>
            <w:tcW w:w="2245" w:type="dxa"/>
          </w:tcPr>
          <w:p w14:paraId="7344D74A" w14:textId="77777777" w:rsidR="00397693" w:rsidRPr="00914022" w:rsidRDefault="00397693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Lesson Planning:</w:t>
            </w:r>
          </w:p>
          <w:p w14:paraId="7EDEF109" w14:textId="3D0595D6" w:rsidR="00397693" w:rsidRPr="00914022" w:rsidRDefault="00397693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Attach Lesson Plan showing instructor comments and the scored rubric</w:t>
            </w:r>
          </w:p>
        </w:tc>
        <w:tc>
          <w:tcPr>
            <w:tcW w:w="2880" w:type="dxa"/>
          </w:tcPr>
          <w:p w14:paraId="49D1D550" w14:textId="2753A760" w:rsidR="00397693" w:rsidRPr="00914022" w:rsidRDefault="00397693" w:rsidP="007B13B2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Did not submit lesson plan</w:t>
            </w:r>
            <w:r w:rsidR="00FC5680">
              <w:rPr>
                <w:sz w:val="18"/>
                <w:szCs w:val="18"/>
              </w:rPr>
              <w:t xml:space="preserve"> for all days</w:t>
            </w:r>
            <w:r w:rsidRPr="00914022">
              <w:rPr>
                <w:sz w:val="18"/>
                <w:szCs w:val="18"/>
              </w:rPr>
              <w:t xml:space="preserve"> </w:t>
            </w:r>
            <w:r w:rsidR="00F84212">
              <w:rPr>
                <w:sz w:val="18"/>
                <w:szCs w:val="18"/>
              </w:rPr>
              <w:t xml:space="preserve">with </w:t>
            </w:r>
            <w:r w:rsidRPr="00914022">
              <w:rPr>
                <w:sz w:val="18"/>
                <w:szCs w:val="18"/>
              </w:rPr>
              <w:t xml:space="preserve">instructor comments </w:t>
            </w:r>
            <w:r w:rsidR="00F84212">
              <w:rPr>
                <w:sz w:val="18"/>
                <w:szCs w:val="18"/>
              </w:rPr>
              <w:t>and</w:t>
            </w:r>
            <w:r w:rsidRPr="00914022">
              <w:rPr>
                <w:sz w:val="18"/>
                <w:szCs w:val="18"/>
              </w:rPr>
              <w:t xml:space="preserve"> scored rubric.</w:t>
            </w:r>
          </w:p>
        </w:tc>
        <w:tc>
          <w:tcPr>
            <w:tcW w:w="3330" w:type="dxa"/>
          </w:tcPr>
          <w:p w14:paraId="11F13F66" w14:textId="4E51D4A1" w:rsidR="00397693" w:rsidRPr="00914022" w:rsidRDefault="00596F00" w:rsidP="00397693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Submitted lesson plan</w:t>
            </w:r>
            <w:bookmarkStart w:id="0" w:name="_GoBack"/>
            <w:bookmarkEnd w:id="0"/>
            <w:r w:rsidR="00FC5680">
              <w:rPr>
                <w:sz w:val="18"/>
                <w:szCs w:val="18"/>
              </w:rPr>
              <w:t xml:space="preserve"> for all days</w:t>
            </w:r>
            <w:r w:rsidRPr="00914022">
              <w:rPr>
                <w:sz w:val="18"/>
                <w:szCs w:val="18"/>
              </w:rPr>
              <w:t xml:space="preserve"> </w:t>
            </w:r>
            <w:r w:rsidR="00F84212">
              <w:rPr>
                <w:sz w:val="18"/>
                <w:szCs w:val="18"/>
              </w:rPr>
              <w:t>WITH</w:t>
            </w:r>
            <w:r w:rsidRPr="00914022">
              <w:rPr>
                <w:sz w:val="18"/>
                <w:szCs w:val="18"/>
              </w:rPr>
              <w:t xml:space="preserve"> instructor comments </w:t>
            </w:r>
            <w:r w:rsidR="00F84212">
              <w:rPr>
                <w:sz w:val="18"/>
                <w:szCs w:val="18"/>
              </w:rPr>
              <w:t>AND</w:t>
            </w:r>
            <w:r w:rsidRPr="00914022">
              <w:rPr>
                <w:sz w:val="18"/>
                <w:szCs w:val="18"/>
              </w:rPr>
              <w:t xml:space="preserve"> scored rubric.</w:t>
            </w:r>
            <w:r w:rsidR="007C3F57" w:rsidRPr="00914022">
              <w:rPr>
                <w:sz w:val="18"/>
                <w:szCs w:val="18"/>
              </w:rPr>
              <w:t xml:space="preserve"> (considered Effective: Proficient)</w:t>
            </w:r>
          </w:p>
        </w:tc>
        <w:tc>
          <w:tcPr>
            <w:tcW w:w="2880" w:type="dxa"/>
          </w:tcPr>
          <w:p w14:paraId="6F19DDA8" w14:textId="6B03C6EE" w:rsidR="00397693" w:rsidRPr="00914022" w:rsidRDefault="00397693" w:rsidP="00397693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</w:tcPr>
          <w:p w14:paraId="028DBB1B" w14:textId="77777777" w:rsidR="00397693" w:rsidRPr="00914022" w:rsidRDefault="00397693" w:rsidP="007B13B2">
            <w:pPr>
              <w:rPr>
                <w:sz w:val="18"/>
                <w:szCs w:val="18"/>
              </w:rPr>
            </w:pPr>
          </w:p>
        </w:tc>
      </w:tr>
      <w:tr w:rsidR="00914022" w:rsidRPr="00914022" w14:paraId="15BA6DA6" w14:textId="124FB901" w:rsidTr="00275FCE">
        <w:trPr>
          <w:trHeight w:val="674"/>
          <w:jc w:val="center"/>
        </w:trPr>
        <w:tc>
          <w:tcPr>
            <w:tcW w:w="2245" w:type="dxa"/>
          </w:tcPr>
          <w:p w14:paraId="6E9BAC02" w14:textId="77777777" w:rsidR="00397693" w:rsidRPr="00914022" w:rsidRDefault="00397693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Teaching:</w:t>
            </w:r>
          </w:p>
          <w:p w14:paraId="54C41F76" w14:textId="14392060" w:rsidR="00397693" w:rsidRPr="00914022" w:rsidRDefault="00397693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Scored FEE with observational notes</w:t>
            </w:r>
          </w:p>
        </w:tc>
        <w:tc>
          <w:tcPr>
            <w:tcW w:w="2880" w:type="dxa"/>
          </w:tcPr>
          <w:p w14:paraId="7AF4E664" w14:textId="6149BF18" w:rsidR="00397693" w:rsidRPr="00914022" w:rsidRDefault="00397693" w:rsidP="00596F00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Did not submit scored FEE</w:t>
            </w:r>
            <w:r w:rsidR="00596F00" w:rsidRPr="00914022">
              <w:rPr>
                <w:sz w:val="18"/>
                <w:szCs w:val="18"/>
              </w:rPr>
              <w:t>.</w:t>
            </w:r>
          </w:p>
        </w:tc>
        <w:tc>
          <w:tcPr>
            <w:tcW w:w="3330" w:type="dxa"/>
          </w:tcPr>
          <w:p w14:paraId="0C0358F1" w14:textId="0A133589" w:rsidR="005533C5" w:rsidRPr="00914022" w:rsidRDefault="00596F00" w:rsidP="00803F03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Submitted scored FEE </w:t>
            </w:r>
            <w:r w:rsidR="00F84212">
              <w:rPr>
                <w:sz w:val="18"/>
                <w:szCs w:val="18"/>
              </w:rPr>
              <w:t>WITH</w:t>
            </w:r>
            <w:r w:rsidRPr="00914022">
              <w:rPr>
                <w:sz w:val="18"/>
                <w:szCs w:val="18"/>
              </w:rPr>
              <w:t xml:space="preserve"> evaluator notes</w:t>
            </w:r>
          </w:p>
          <w:p w14:paraId="0E3A871E" w14:textId="68AE9126" w:rsidR="00397693" w:rsidRPr="00914022" w:rsidRDefault="007C3F57" w:rsidP="00803F03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(considered Effective: Proficient)</w:t>
            </w:r>
          </w:p>
        </w:tc>
        <w:tc>
          <w:tcPr>
            <w:tcW w:w="2880" w:type="dxa"/>
          </w:tcPr>
          <w:p w14:paraId="16ECCE7E" w14:textId="39F732E9" w:rsidR="00397693" w:rsidRPr="00914022" w:rsidRDefault="00397693" w:rsidP="00397693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</w:tcPr>
          <w:p w14:paraId="177905B4" w14:textId="77777777" w:rsidR="00397693" w:rsidRPr="00914022" w:rsidRDefault="00397693" w:rsidP="007B13B2">
            <w:pPr>
              <w:rPr>
                <w:sz w:val="18"/>
                <w:szCs w:val="18"/>
              </w:rPr>
            </w:pPr>
          </w:p>
        </w:tc>
      </w:tr>
      <w:tr w:rsidR="00914022" w:rsidRPr="00914022" w14:paraId="70012A52" w14:textId="77777777" w:rsidTr="00275FCE">
        <w:trPr>
          <w:trHeight w:val="701"/>
          <w:jc w:val="center"/>
        </w:trPr>
        <w:tc>
          <w:tcPr>
            <w:tcW w:w="2245" w:type="dxa"/>
          </w:tcPr>
          <w:p w14:paraId="08B2C534" w14:textId="37E035E3" w:rsidR="009B7EDA" w:rsidRPr="00914022" w:rsidRDefault="00596F00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 xml:space="preserve">IV-A </w:t>
            </w:r>
            <w:r w:rsidR="009B7EDA" w:rsidRPr="00914022">
              <w:rPr>
                <w:b/>
                <w:sz w:val="17"/>
                <w:szCs w:val="17"/>
              </w:rPr>
              <w:t>Data Assessment Data Chart</w:t>
            </w:r>
          </w:p>
        </w:tc>
        <w:tc>
          <w:tcPr>
            <w:tcW w:w="2880" w:type="dxa"/>
          </w:tcPr>
          <w:p w14:paraId="4D440DB8" w14:textId="0928DCE4" w:rsidR="009B7EDA" w:rsidRPr="00914022" w:rsidRDefault="005533C5" w:rsidP="00596F00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Data table is incomplete OR </w:t>
            </w:r>
            <w:r w:rsidR="009B7EDA" w:rsidRPr="00914022">
              <w:rPr>
                <w:sz w:val="18"/>
                <w:szCs w:val="18"/>
              </w:rPr>
              <w:t xml:space="preserve">Math is incorrect. </w:t>
            </w:r>
          </w:p>
        </w:tc>
        <w:tc>
          <w:tcPr>
            <w:tcW w:w="3330" w:type="dxa"/>
          </w:tcPr>
          <w:p w14:paraId="46CF1DAA" w14:textId="2E804962" w:rsidR="009B7EDA" w:rsidRPr="00914022" w:rsidRDefault="009B7EDA" w:rsidP="00596F00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Data table is complete. Math is correct. </w:t>
            </w:r>
          </w:p>
        </w:tc>
        <w:tc>
          <w:tcPr>
            <w:tcW w:w="2880" w:type="dxa"/>
          </w:tcPr>
          <w:p w14:paraId="12B1EA16" w14:textId="1C63F21F" w:rsidR="00596F00" w:rsidRPr="00914022" w:rsidRDefault="009B7EDA" w:rsidP="00596F00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Data table is complete. Math is correct.</w:t>
            </w:r>
            <w:r w:rsidR="00596F00" w:rsidRPr="00914022">
              <w:rPr>
                <w:sz w:val="18"/>
                <w:szCs w:val="18"/>
              </w:rPr>
              <w:t xml:space="preserve"> Comments are made for incorrect </w:t>
            </w:r>
            <w:r w:rsidR="00F84212">
              <w:rPr>
                <w:sz w:val="18"/>
                <w:szCs w:val="18"/>
              </w:rPr>
              <w:t xml:space="preserve">student </w:t>
            </w:r>
            <w:r w:rsidR="00596F00" w:rsidRPr="00914022">
              <w:rPr>
                <w:sz w:val="18"/>
                <w:szCs w:val="18"/>
              </w:rPr>
              <w:t>answers.</w:t>
            </w:r>
          </w:p>
        </w:tc>
        <w:tc>
          <w:tcPr>
            <w:tcW w:w="3425" w:type="dxa"/>
          </w:tcPr>
          <w:p w14:paraId="4E6E13FA" w14:textId="12CF8CC0" w:rsidR="009B7EDA" w:rsidRPr="00914022" w:rsidRDefault="009B7EDA" w:rsidP="00961DF1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In addition to Effective: Proficient, candidate uses</w:t>
            </w:r>
            <w:r w:rsidR="00425EA4" w:rsidRPr="00914022">
              <w:rPr>
                <w:sz w:val="18"/>
                <w:szCs w:val="18"/>
              </w:rPr>
              <w:t xml:space="preserve"> academic language </w:t>
            </w:r>
            <w:r w:rsidR="005D72D6" w:rsidRPr="00914022">
              <w:rPr>
                <w:sz w:val="18"/>
                <w:szCs w:val="18"/>
              </w:rPr>
              <w:t>tied to student learning characteristics.</w:t>
            </w:r>
          </w:p>
        </w:tc>
      </w:tr>
      <w:tr w:rsidR="00914022" w:rsidRPr="00914022" w14:paraId="7F3BA975" w14:textId="77777777" w:rsidTr="00275FCE">
        <w:trPr>
          <w:trHeight w:val="179"/>
          <w:jc w:val="center"/>
        </w:trPr>
        <w:tc>
          <w:tcPr>
            <w:tcW w:w="2245" w:type="dxa"/>
          </w:tcPr>
          <w:p w14:paraId="79C1E3C0" w14:textId="2EE0F31A" w:rsidR="00596F00" w:rsidRPr="00914022" w:rsidRDefault="00596F00" w:rsidP="00803F03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IV-B Data Assessment Observation Notes</w:t>
            </w:r>
          </w:p>
        </w:tc>
        <w:tc>
          <w:tcPr>
            <w:tcW w:w="2880" w:type="dxa"/>
          </w:tcPr>
          <w:p w14:paraId="1E4B3C94" w14:textId="7FAEC535" w:rsidR="00596F00" w:rsidRPr="00914022" w:rsidRDefault="00596F00" w:rsidP="00397693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Student comments based on observation</w:t>
            </w:r>
            <w:r w:rsidR="005533C5" w:rsidRPr="00914022">
              <w:rPr>
                <w:sz w:val="18"/>
                <w:szCs w:val="18"/>
              </w:rPr>
              <w:t>s</w:t>
            </w:r>
            <w:r w:rsidRPr="00914022">
              <w:rPr>
                <w:sz w:val="18"/>
                <w:szCs w:val="18"/>
              </w:rPr>
              <w:t xml:space="preserve"> are missing or lack clarity.</w:t>
            </w:r>
          </w:p>
        </w:tc>
        <w:tc>
          <w:tcPr>
            <w:tcW w:w="3330" w:type="dxa"/>
          </w:tcPr>
          <w:p w14:paraId="475FCF1C" w14:textId="6E522A07" w:rsidR="00596F00" w:rsidRPr="00914022" w:rsidRDefault="00596F00" w:rsidP="00596F00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Student comments</w:t>
            </w:r>
            <w:r w:rsidR="00961DF1" w:rsidRPr="00914022">
              <w:rPr>
                <w:sz w:val="18"/>
                <w:szCs w:val="18"/>
              </w:rPr>
              <w:t xml:space="preserve"> based on observations</w:t>
            </w:r>
            <w:r w:rsidRPr="00914022">
              <w:rPr>
                <w:sz w:val="18"/>
                <w:szCs w:val="18"/>
              </w:rPr>
              <w:t xml:space="preserve"> are not complete or are not relevant for supporting student learning.</w:t>
            </w:r>
          </w:p>
        </w:tc>
        <w:tc>
          <w:tcPr>
            <w:tcW w:w="2880" w:type="dxa"/>
          </w:tcPr>
          <w:p w14:paraId="41993ABD" w14:textId="02B39C3A" w:rsidR="00596F00" w:rsidRPr="00914022" w:rsidRDefault="00596F00" w:rsidP="00961DF1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Student comments </w:t>
            </w:r>
            <w:r w:rsidR="00961DF1" w:rsidRPr="00914022">
              <w:rPr>
                <w:sz w:val="18"/>
                <w:szCs w:val="18"/>
              </w:rPr>
              <w:t>based on observations are clear, thorough,</w:t>
            </w:r>
            <w:r w:rsidRPr="00914022">
              <w:rPr>
                <w:sz w:val="18"/>
                <w:szCs w:val="18"/>
              </w:rPr>
              <w:t xml:space="preserve"> and relevant for supporting</w:t>
            </w:r>
            <w:r w:rsidR="00A96105">
              <w:rPr>
                <w:sz w:val="18"/>
                <w:szCs w:val="18"/>
              </w:rPr>
              <w:t xml:space="preserve"> individual</w:t>
            </w:r>
            <w:r w:rsidRPr="00914022">
              <w:rPr>
                <w:sz w:val="18"/>
                <w:szCs w:val="18"/>
              </w:rPr>
              <w:t xml:space="preserve"> student learning.</w:t>
            </w:r>
          </w:p>
        </w:tc>
        <w:tc>
          <w:tcPr>
            <w:tcW w:w="3425" w:type="dxa"/>
          </w:tcPr>
          <w:p w14:paraId="2E6F4F22" w14:textId="6BA9E5DA" w:rsidR="00596F00" w:rsidRPr="00914022" w:rsidRDefault="007C3F57" w:rsidP="005D72D6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In addition to Effective: Proficient, candidate uses academic language </w:t>
            </w:r>
            <w:r w:rsidR="005D72D6" w:rsidRPr="00914022">
              <w:rPr>
                <w:sz w:val="18"/>
                <w:szCs w:val="18"/>
              </w:rPr>
              <w:t xml:space="preserve">that is tied to student learning characteristics and relevant to the lesson objective and student. </w:t>
            </w:r>
          </w:p>
        </w:tc>
      </w:tr>
      <w:tr w:rsidR="00914022" w:rsidRPr="00914022" w14:paraId="786DA7FB" w14:textId="77777777" w:rsidTr="00275FCE">
        <w:trPr>
          <w:trHeight w:val="179"/>
          <w:jc w:val="center"/>
        </w:trPr>
        <w:tc>
          <w:tcPr>
            <w:tcW w:w="2245" w:type="dxa"/>
          </w:tcPr>
          <w:p w14:paraId="26061FCF" w14:textId="77777777" w:rsidR="00275FCE" w:rsidRPr="00914022" w:rsidRDefault="00275FCE" w:rsidP="00275FCE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Assessment:</w:t>
            </w:r>
          </w:p>
          <w:p w14:paraId="1E6566A0" w14:textId="01C7281C" w:rsidR="00275FCE" w:rsidRPr="00914022" w:rsidRDefault="00275FCE" w:rsidP="00275FCE">
            <w:pPr>
              <w:rPr>
                <w:b/>
                <w:sz w:val="17"/>
                <w:szCs w:val="17"/>
              </w:rPr>
            </w:pPr>
            <w:r w:rsidRPr="00914022">
              <w:rPr>
                <w:b/>
                <w:sz w:val="17"/>
                <w:szCs w:val="17"/>
              </w:rPr>
              <w:t>Student artifacts</w:t>
            </w:r>
          </w:p>
        </w:tc>
        <w:tc>
          <w:tcPr>
            <w:tcW w:w="2880" w:type="dxa"/>
          </w:tcPr>
          <w:p w14:paraId="331EDB99" w14:textId="2B10B07D" w:rsidR="00275FCE" w:rsidRPr="00914022" w:rsidRDefault="00275FCE" w:rsidP="00275FCE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 xml:space="preserve">Did not submit student </w:t>
            </w:r>
            <w:r w:rsidR="00A96105">
              <w:rPr>
                <w:sz w:val="18"/>
                <w:szCs w:val="18"/>
              </w:rPr>
              <w:t>work samples</w:t>
            </w:r>
          </w:p>
        </w:tc>
        <w:tc>
          <w:tcPr>
            <w:tcW w:w="3330" w:type="dxa"/>
          </w:tcPr>
          <w:p w14:paraId="185FA2B8" w14:textId="798B9A9D" w:rsidR="00275FCE" w:rsidRPr="00914022" w:rsidRDefault="00275FCE" w:rsidP="00275FCE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Submitted studen</w:t>
            </w:r>
            <w:r w:rsidR="00A96105">
              <w:rPr>
                <w:sz w:val="18"/>
                <w:szCs w:val="18"/>
              </w:rPr>
              <w:t>t work samples</w:t>
            </w:r>
            <w:r w:rsidRPr="00914022">
              <w:rPr>
                <w:sz w:val="18"/>
                <w:szCs w:val="18"/>
              </w:rPr>
              <w:t xml:space="preserve"> </w:t>
            </w:r>
          </w:p>
          <w:p w14:paraId="41DB3D65" w14:textId="27F23646" w:rsidR="00275FCE" w:rsidRPr="00914022" w:rsidRDefault="00275FCE" w:rsidP="00275FCE">
            <w:pPr>
              <w:rPr>
                <w:sz w:val="18"/>
                <w:szCs w:val="18"/>
              </w:rPr>
            </w:pPr>
            <w:r w:rsidRPr="00914022">
              <w:rPr>
                <w:sz w:val="18"/>
                <w:szCs w:val="18"/>
              </w:rPr>
              <w:t>(considered Effective: Proficient)</w:t>
            </w:r>
          </w:p>
        </w:tc>
        <w:tc>
          <w:tcPr>
            <w:tcW w:w="2880" w:type="dxa"/>
          </w:tcPr>
          <w:p w14:paraId="12CF2A1B" w14:textId="77777777" w:rsidR="00275FCE" w:rsidRPr="00914022" w:rsidRDefault="00275FCE" w:rsidP="00275FCE">
            <w:pPr>
              <w:rPr>
                <w:sz w:val="18"/>
                <w:szCs w:val="18"/>
              </w:rPr>
            </w:pPr>
          </w:p>
        </w:tc>
        <w:tc>
          <w:tcPr>
            <w:tcW w:w="3425" w:type="dxa"/>
          </w:tcPr>
          <w:p w14:paraId="308EFC31" w14:textId="77777777" w:rsidR="00275FCE" w:rsidRPr="00914022" w:rsidRDefault="00275FCE" w:rsidP="00275FCE">
            <w:pPr>
              <w:rPr>
                <w:sz w:val="18"/>
                <w:szCs w:val="18"/>
              </w:rPr>
            </w:pPr>
          </w:p>
        </w:tc>
      </w:tr>
    </w:tbl>
    <w:p w14:paraId="653E097D" w14:textId="36E077D7" w:rsidR="00425EA4" w:rsidRDefault="00FC5680" w:rsidP="00FC5680">
      <w:pPr>
        <w:tabs>
          <w:tab w:val="left" w:pos="3195"/>
          <w:tab w:val="right" w:pos="14400"/>
        </w:tabs>
        <w:spacing w:after="0"/>
      </w:pPr>
      <w:r>
        <w:tab/>
      </w:r>
      <w:r>
        <w:tab/>
      </w:r>
      <w:r w:rsidR="00425EA4">
        <w:t>Total points earned from rubric: _________/7</w:t>
      </w:r>
      <w:r w:rsidR="00275FCE">
        <w:t>5</w:t>
      </w:r>
    </w:p>
    <w:tbl>
      <w:tblPr>
        <w:tblpPr w:leftFromText="180" w:rightFromText="180" w:vertAnchor="text" w:horzAnchor="margin" w:tblpXSpec="center" w:tblpY="164"/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3533"/>
        <w:gridCol w:w="3420"/>
        <w:gridCol w:w="3420"/>
        <w:gridCol w:w="2430"/>
      </w:tblGrid>
      <w:tr w:rsidR="00914022" w:rsidRPr="00914022" w14:paraId="3AC789C2" w14:textId="77777777" w:rsidTr="00A45C76">
        <w:tc>
          <w:tcPr>
            <w:tcW w:w="14868" w:type="dxa"/>
            <w:gridSpan w:val="5"/>
          </w:tcPr>
          <w:p w14:paraId="35E55A57" w14:textId="5C2EE2EE" w:rsidR="001B7F02" w:rsidRPr="00914022" w:rsidRDefault="00C03887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lastRenderedPageBreak/>
              <w:t xml:space="preserve">Part V: Using data to drive instruction </w:t>
            </w:r>
            <w:r w:rsidR="001A45E4" w:rsidRPr="0091402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914022" w:rsidRPr="00914022" w14:paraId="10CA89C9" w14:textId="77777777" w:rsidTr="00275FCE">
        <w:tc>
          <w:tcPr>
            <w:tcW w:w="2065" w:type="dxa"/>
          </w:tcPr>
          <w:p w14:paraId="13FC9C44" w14:textId="77777777" w:rsidR="00D329F9" w:rsidRPr="00914022" w:rsidRDefault="00D329F9" w:rsidP="0007563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Element</w:t>
            </w:r>
          </w:p>
        </w:tc>
        <w:tc>
          <w:tcPr>
            <w:tcW w:w="3533" w:type="dxa"/>
          </w:tcPr>
          <w:p w14:paraId="164A7DF2" w14:textId="77777777" w:rsidR="00D329F9" w:rsidRPr="00914022" w:rsidRDefault="00D329F9" w:rsidP="0007563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Ineffective</w:t>
            </w:r>
          </w:p>
          <w:p w14:paraId="6B495731" w14:textId="0C47C988" w:rsidR="0029164E" w:rsidRPr="00914022" w:rsidRDefault="0029164E" w:rsidP="000756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2</w:t>
            </w:r>
            <w:r w:rsidR="00914022" w:rsidRPr="00914022">
              <w:rPr>
                <w:rFonts w:cstheme="minorHAnsi"/>
                <w:b/>
                <w:sz w:val="16"/>
                <w:szCs w:val="16"/>
              </w:rPr>
              <w:t>.5</w:t>
            </w:r>
            <w:r w:rsidRPr="00914022">
              <w:rPr>
                <w:rFonts w:cstheme="minorHAnsi"/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3420" w:type="dxa"/>
          </w:tcPr>
          <w:p w14:paraId="5FD09B3C" w14:textId="77777777" w:rsidR="00D329F9" w:rsidRPr="00914022" w:rsidRDefault="00D329F9" w:rsidP="0007563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Effective: Emerging</w:t>
            </w:r>
          </w:p>
          <w:p w14:paraId="410C4237" w14:textId="378AA576" w:rsidR="0029164E" w:rsidRPr="00914022" w:rsidRDefault="00914022" w:rsidP="000756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5</w:t>
            </w:r>
            <w:r w:rsidR="0029164E" w:rsidRPr="00914022">
              <w:rPr>
                <w:rFonts w:cstheme="minorHAnsi"/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3420" w:type="dxa"/>
          </w:tcPr>
          <w:p w14:paraId="6827D6BA" w14:textId="77777777" w:rsidR="00D329F9" w:rsidRPr="00914022" w:rsidRDefault="00D329F9" w:rsidP="0007563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Effective: Proficient</w:t>
            </w:r>
          </w:p>
          <w:p w14:paraId="6F298783" w14:textId="6EA31EFD" w:rsidR="0029164E" w:rsidRPr="00914022" w:rsidRDefault="00914022" w:rsidP="000756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7.5</w:t>
            </w:r>
            <w:r w:rsidR="0029164E" w:rsidRPr="00914022">
              <w:rPr>
                <w:rFonts w:cstheme="minorHAnsi"/>
                <w:b/>
                <w:sz w:val="16"/>
                <w:szCs w:val="16"/>
              </w:rPr>
              <w:t xml:space="preserve"> points</w:t>
            </w:r>
          </w:p>
        </w:tc>
        <w:tc>
          <w:tcPr>
            <w:tcW w:w="2430" w:type="dxa"/>
          </w:tcPr>
          <w:p w14:paraId="2740A2C1" w14:textId="77777777" w:rsidR="00D329F9" w:rsidRPr="00914022" w:rsidRDefault="00D329F9" w:rsidP="000756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Highly Effective</w:t>
            </w:r>
          </w:p>
          <w:p w14:paraId="75B08AD2" w14:textId="6BBC5A07" w:rsidR="00B521BF" w:rsidRPr="00914022" w:rsidRDefault="00914022" w:rsidP="0007563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10</w:t>
            </w:r>
            <w:r w:rsidR="0029164E" w:rsidRPr="00914022">
              <w:rPr>
                <w:rFonts w:cstheme="minorHAnsi"/>
                <w:b/>
                <w:sz w:val="16"/>
                <w:szCs w:val="16"/>
              </w:rPr>
              <w:t xml:space="preserve"> points</w:t>
            </w:r>
          </w:p>
        </w:tc>
      </w:tr>
      <w:tr w:rsidR="00914022" w:rsidRPr="00914022" w14:paraId="4A96F9C3" w14:textId="77777777" w:rsidTr="00275FCE">
        <w:trPr>
          <w:trHeight w:val="1037"/>
        </w:trPr>
        <w:tc>
          <w:tcPr>
            <w:tcW w:w="2065" w:type="dxa"/>
          </w:tcPr>
          <w:p w14:paraId="237C9856" w14:textId="77777777" w:rsidR="001A45E4" w:rsidRPr="00914022" w:rsidRDefault="001A45E4" w:rsidP="00075634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 xml:space="preserve">Content Standards </w:t>
            </w:r>
          </w:p>
          <w:p w14:paraId="7DECF2AE" w14:textId="69E19542" w:rsidR="001A45E4" w:rsidRPr="00914022" w:rsidRDefault="00A45C76" w:rsidP="00075634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 xml:space="preserve">Standards, outcomes, instructional strategies, and assessment </w:t>
            </w:r>
            <w:r w:rsidR="001A45E4" w:rsidRPr="00914022">
              <w:rPr>
                <w:rFonts w:cstheme="minorHAnsi"/>
                <w:b/>
                <w:sz w:val="16"/>
                <w:szCs w:val="16"/>
              </w:rPr>
              <w:t xml:space="preserve">align with expected rigor  </w:t>
            </w:r>
            <w:proofErr w:type="spellStart"/>
            <w:r w:rsidR="001A45E4" w:rsidRPr="00914022">
              <w:rPr>
                <w:rFonts w:cstheme="minorHAnsi"/>
                <w:b/>
                <w:i/>
                <w:sz w:val="16"/>
                <w:szCs w:val="16"/>
              </w:rPr>
              <w:t>InTASC</w:t>
            </w:r>
            <w:proofErr w:type="spellEnd"/>
            <w:r w:rsidRPr="00914022">
              <w:rPr>
                <w:rFonts w:cstheme="minorHAnsi"/>
                <w:b/>
                <w:i/>
                <w:sz w:val="16"/>
                <w:szCs w:val="16"/>
              </w:rPr>
              <w:t xml:space="preserve"> 6r</w:t>
            </w:r>
          </w:p>
          <w:p w14:paraId="6CD7B481" w14:textId="77777777" w:rsidR="005533C5" w:rsidRPr="00914022" w:rsidRDefault="005533C5" w:rsidP="00075634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  <w:p w14:paraId="43A2A230" w14:textId="657A8642" w:rsidR="001A45E4" w:rsidRPr="00914022" w:rsidRDefault="001A45E4" w:rsidP="00075634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 xml:space="preserve">Question </w:t>
            </w:r>
            <w:r w:rsidR="00034DB6" w:rsidRPr="00914022">
              <w:rPr>
                <w:rFonts w:cstheme="minorHAnsi"/>
                <w:b/>
                <w:sz w:val="16"/>
                <w:szCs w:val="16"/>
              </w:rPr>
              <w:t>1</w:t>
            </w:r>
            <w:r w:rsidR="00F43BCE" w:rsidRPr="00914022">
              <w:rPr>
                <w:rFonts w:cstheme="minorHAnsi"/>
                <w:b/>
                <w:sz w:val="16"/>
                <w:szCs w:val="16"/>
              </w:rPr>
              <w:t>a and 1b</w:t>
            </w:r>
          </w:p>
        </w:tc>
        <w:tc>
          <w:tcPr>
            <w:tcW w:w="3533" w:type="dxa"/>
          </w:tcPr>
          <w:p w14:paraId="3E63EA85" w14:textId="5D0ADD57" w:rsidR="007C3CF3" w:rsidRPr="00914022" w:rsidRDefault="007C3CF3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incorrectly explains alignment of content and rigor of standard, outcome, </w:t>
            </w:r>
            <w:r w:rsidR="00A96105">
              <w:rPr>
                <w:rFonts w:cstheme="minorHAnsi"/>
                <w:sz w:val="16"/>
                <w:szCs w:val="16"/>
              </w:rPr>
              <w:t>teaching strategies</w:t>
            </w:r>
            <w:r w:rsidRPr="00914022">
              <w:rPr>
                <w:rFonts w:cstheme="minorHAnsi"/>
                <w:sz w:val="16"/>
                <w:szCs w:val="16"/>
              </w:rPr>
              <w:t>, and assessment within their lesson.</w:t>
            </w:r>
          </w:p>
          <w:p w14:paraId="5134D2D8" w14:textId="0CA2C73F" w:rsidR="001A45E4" w:rsidRPr="00914022" w:rsidRDefault="00034DB6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>There is a misalignment and the candidate does not acknowledge and/or include a description as to why there is misalignment.</w:t>
            </w:r>
          </w:p>
        </w:tc>
        <w:tc>
          <w:tcPr>
            <w:tcW w:w="3420" w:type="dxa"/>
          </w:tcPr>
          <w:p w14:paraId="72898647" w14:textId="6246CDFA" w:rsidR="001A45E4" w:rsidRPr="00914022" w:rsidRDefault="007C3CF3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>Candidate correctly explains alignment of content and rigor of standard, outcome,</w:t>
            </w:r>
            <w:r w:rsidR="00A96105">
              <w:rPr>
                <w:rFonts w:cstheme="minorHAnsi"/>
                <w:sz w:val="16"/>
                <w:szCs w:val="16"/>
              </w:rPr>
              <w:t xml:space="preserve"> teaching strategies</w:t>
            </w:r>
            <w:r w:rsidRPr="00914022">
              <w:rPr>
                <w:rFonts w:cstheme="minorHAnsi"/>
                <w:sz w:val="16"/>
                <w:szCs w:val="16"/>
              </w:rPr>
              <w:t xml:space="preserve">, and assessment within their lesson using specific evidence but includes LESS than four sources to prove the alignment (verbiage from the </w:t>
            </w:r>
            <w:r w:rsidR="005D72D6" w:rsidRPr="00914022">
              <w:rPr>
                <w:rFonts w:cstheme="minorHAnsi"/>
                <w:sz w:val="16"/>
                <w:szCs w:val="16"/>
              </w:rPr>
              <w:t xml:space="preserve">(1) </w:t>
            </w:r>
            <w:r w:rsidRPr="00914022">
              <w:rPr>
                <w:rFonts w:cstheme="minorHAnsi"/>
                <w:sz w:val="16"/>
                <w:szCs w:val="16"/>
              </w:rPr>
              <w:t xml:space="preserve">standard, </w:t>
            </w:r>
            <w:r w:rsidR="005D72D6" w:rsidRPr="00914022">
              <w:rPr>
                <w:rFonts w:cstheme="minorHAnsi"/>
                <w:sz w:val="16"/>
                <w:szCs w:val="16"/>
              </w:rPr>
              <w:t>(2)</w:t>
            </w:r>
            <w:r w:rsidRPr="00914022">
              <w:rPr>
                <w:rFonts w:cstheme="minorHAnsi"/>
                <w:sz w:val="16"/>
                <w:szCs w:val="16"/>
              </w:rPr>
              <w:t xml:space="preserve">outcome, </w:t>
            </w:r>
            <w:r w:rsidR="005D72D6" w:rsidRPr="00914022">
              <w:rPr>
                <w:rFonts w:cstheme="minorHAnsi"/>
                <w:sz w:val="16"/>
                <w:szCs w:val="16"/>
              </w:rPr>
              <w:t>(3)</w:t>
            </w:r>
            <w:r w:rsidR="00A96105">
              <w:rPr>
                <w:rFonts w:cstheme="minorHAnsi"/>
                <w:sz w:val="16"/>
                <w:szCs w:val="16"/>
              </w:rPr>
              <w:t>teaching strategies</w:t>
            </w:r>
            <w:r w:rsidRPr="00914022">
              <w:rPr>
                <w:rFonts w:cstheme="minorHAnsi"/>
                <w:sz w:val="16"/>
                <w:szCs w:val="16"/>
              </w:rPr>
              <w:t xml:space="preserve">, and </w:t>
            </w:r>
            <w:r w:rsidR="005D72D6" w:rsidRPr="00914022">
              <w:rPr>
                <w:rFonts w:cstheme="minorHAnsi"/>
                <w:sz w:val="16"/>
                <w:szCs w:val="16"/>
              </w:rPr>
              <w:t>(4)</w:t>
            </w:r>
            <w:r w:rsidRPr="00914022">
              <w:rPr>
                <w:rFonts w:cstheme="minorHAnsi"/>
                <w:sz w:val="16"/>
                <w:szCs w:val="16"/>
              </w:rPr>
              <w:t>assessment are included).</w:t>
            </w:r>
            <w:r w:rsidR="005D72D6" w:rsidRPr="00914022">
              <w:rPr>
                <w:rFonts w:cstheme="minorHAnsi"/>
                <w:sz w:val="16"/>
                <w:szCs w:val="16"/>
              </w:rPr>
              <w:t xml:space="preserve"> </w:t>
            </w:r>
            <w:r w:rsidR="00034DB6" w:rsidRPr="00914022">
              <w:rPr>
                <w:rFonts w:cstheme="minorHAnsi"/>
                <w:sz w:val="16"/>
                <w:szCs w:val="16"/>
              </w:rPr>
              <w:t>Candidate notes a misalignment has occurred but does not adequately explain how they know.</w:t>
            </w:r>
          </w:p>
        </w:tc>
        <w:tc>
          <w:tcPr>
            <w:tcW w:w="3420" w:type="dxa"/>
          </w:tcPr>
          <w:p w14:paraId="23E82D64" w14:textId="732731E9" w:rsidR="007C3CF3" w:rsidRPr="00914022" w:rsidRDefault="007C3CF3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correctly explains alignment of content and rigor of standard, outcome, </w:t>
            </w:r>
            <w:r w:rsidR="00A96105">
              <w:rPr>
                <w:rFonts w:cstheme="minorHAnsi"/>
                <w:sz w:val="16"/>
                <w:szCs w:val="16"/>
              </w:rPr>
              <w:t>teaching strategies</w:t>
            </w:r>
            <w:r w:rsidRPr="00914022">
              <w:rPr>
                <w:rFonts w:cstheme="minorHAnsi"/>
                <w:sz w:val="16"/>
                <w:szCs w:val="16"/>
              </w:rPr>
              <w:t xml:space="preserve">, and assessment within their lesson using specific evidence from all FOUR sources to prove the alignment (verbiage from the standard, outcome, </w:t>
            </w:r>
            <w:r w:rsidR="00A96105">
              <w:rPr>
                <w:rFonts w:cstheme="minorHAnsi"/>
                <w:sz w:val="16"/>
                <w:szCs w:val="16"/>
              </w:rPr>
              <w:t>teaching strategies,</w:t>
            </w:r>
            <w:r w:rsidRPr="00914022">
              <w:rPr>
                <w:rFonts w:cstheme="minorHAnsi"/>
                <w:sz w:val="16"/>
                <w:szCs w:val="16"/>
              </w:rPr>
              <w:t xml:space="preserve"> and assessment are included).</w:t>
            </w:r>
          </w:p>
          <w:p w14:paraId="20F13B85" w14:textId="1D222834" w:rsidR="001A45E4" w:rsidRPr="00914022" w:rsidRDefault="00034DB6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>If misaligned, a clear explanation is presented as to why.</w:t>
            </w:r>
          </w:p>
        </w:tc>
        <w:tc>
          <w:tcPr>
            <w:tcW w:w="2430" w:type="dxa"/>
          </w:tcPr>
          <w:p w14:paraId="61851C2E" w14:textId="7BA2A917" w:rsidR="001A45E4" w:rsidRPr="00914022" w:rsidRDefault="00034DB6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sz w:val="16"/>
                <w:szCs w:val="16"/>
              </w:rPr>
              <w:t>In addition to Effective: Proficient, candidate uses</w:t>
            </w:r>
            <w:r w:rsidR="00A45C76" w:rsidRPr="00914022">
              <w:rPr>
                <w:sz w:val="16"/>
                <w:szCs w:val="16"/>
              </w:rPr>
              <w:t xml:space="preserve"> academic language (BOLD words).</w:t>
            </w:r>
          </w:p>
        </w:tc>
      </w:tr>
      <w:tr w:rsidR="00914022" w:rsidRPr="00914022" w14:paraId="1C8A7810" w14:textId="77777777" w:rsidTr="00275FCE">
        <w:trPr>
          <w:trHeight w:val="1097"/>
        </w:trPr>
        <w:tc>
          <w:tcPr>
            <w:tcW w:w="2065" w:type="dxa"/>
          </w:tcPr>
          <w:p w14:paraId="05906A23" w14:textId="77777777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Data to determine patterns and gaps</w:t>
            </w:r>
            <w:r w:rsidRPr="00914022">
              <w:rPr>
                <w:rFonts w:cstheme="minorHAnsi"/>
                <w:b/>
                <w:i/>
                <w:sz w:val="16"/>
                <w:szCs w:val="16"/>
              </w:rPr>
              <w:br/>
            </w:r>
            <w:proofErr w:type="spellStart"/>
            <w:r w:rsidRPr="00914022">
              <w:rPr>
                <w:rFonts w:cstheme="minorHAnsi"/>
                <w:b/>
                <w:i/>
                <w:sz w:val="16"/>
                <w:szCs w:val="16"/>
              </w:rPr>
              <w:t>InTasc</w:t>
            </w:r>
            <w:proofErr w:type="spellEnd"/>
            <w:r w:rsidRPr="00914022">
              <w:rPr>
                <w:rFonts w:cstheme="minorHAnsi"/>
                <w:b/>
                <w:i/>
                <w:sz w:val="16"/>
                <w:szCs w:val="16"/>
              </w:rPr>
              <w:t xml:space="preserve"> 6l</w:t>
            </w:r>
          </w:p>
          <w:p w14:paraId="10448521" w14:textId="77777777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14:paraId="3E189184" w14:textId="2FB3F03F" w:rsidR="00075634" w:rsidRPr="00914022" w:rsidRDefault="00075634" w:rsidP="00075634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914022">
              <w:rPr>
                <w:rFonts w:cstheme="minorHAnsi"/>
                <w:b/>
                <w:i/>
                <w:sz w:val="16"/>
                <w:szCs w:val="16"/>
              </w:rPr>
              <w:t>Questions 2 (strength)</w:t>
            </w:r>
          </w:p>
        </w:tc>
        <w:tc>
          <w:tcPr>
            <w:tcW w:w="3533" w:type="dxa"/>
          </w:tcPr>
          <w:p w14:paraId="4F934EB7" w14:textId="758CBE10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correctly determines patterns and trends in learning as identified through assessing student performance outcomes </w:t>
            </w:r>
            <w:r w:rsidRPr="00914022">
              <w:rPr>
                <w:rFonts w:cstheme="minorHAnsi"/>
                <w:sz w:val="16"/>
                <w:szCs w:val="16"/>
                <w:u w:val="single"/>
              </w:rPr>
              <w:t xml:space="preserve">but does not support </w:t>
            </w:r>
            <w:r w:rsidRPr="00914022">
              <w:rPr>
                <w:rFonts w:cstheme="minorHAnsi"/>
                <w:sz w:val="16"/>
                <w:szCs w:val="16"/>
              </w:rPr>
              <w:t>their conclusion with collected data.</w:t>
            </w:r>
          </w:p>
        </w:tc>
        <w:tc>
          <w:tcPr>
            <w:tcW w:w="3420" w:type="dxa"/>
          </w:tcPr>
          <w:p w14:paraId="613FB38C" w14:textId="49DFFB2F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correctly determines patterns in learning as identified through assessing student performance outcomes </w:t>
            </w:r>
            <w:r w:rsidRPr="00914022">
              <w:rPr>
                <w:rFonts w:cstheme="minorHAnsi"/>
                <w:sz w:val="16"/>
                <w:szCs w:val="16"/>
                <w:u w:val="single"/>
              </w:rPr>
              <w:t xml:space="preserve">and </w:t>
            </w:r>
            <w:r w:rsidRPr="00914022">
              <w:rPr>
                <w:rFonts w:cstheme="minorHAnsi"/>
                <w:sz w:val="16"/>
                <w:szCs w:val="16"/>
              </w:rPr>
              <w:t>supports their conclusion with collected data (numbers OR percentage).</w:t>
            </w:r>
          </w:p>
        </w:tc>
        <w:tc>
          <w:tcPr>
            <w:tcW w:w="3420" w:type="dxa"/>
          </w:tcPr>
          <w:p w14:paraId="63D7DF5E" w14:textId="3B8EF59F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correctly determines a pattern in learning as identified through assessing student performance outcomes </w:t>
            </w:r>
            <w:r w:rsidRPr="00914022">
              <w:rPr>
                <w:rFonts w:cstheme="minorHAnsi"/>
                <w:sz w:val="16"/>
                <w:szCs w:val="16"/>
                <w:u w:val="single"/>
              </w:rPr>
              <w:t>and</w:t>
            </w:r>
            <w:r w:rsidRPr="00914022">
              <w:rPr>
                <w:rFonts w:cstheme="minorHAnsi"/>
                <w:sz w:val="16"/>
                <w:szCs w:val="16"/>
              </w:rPr>
              <w:t xml:space="preserve"> supports their conclusion with collected data (numbers AND percentage).</w:t>
            </w:r>
          </w:p>
        </w:tc>
        <w:tc>
          <w:tcPr>
            <w:tcW w:w="2430" w:type="dxa"/>
          </w:tcPr>
          <w:p w14:paraId="6BA10D5C" w14:textId="6FAAD77B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sz w:val="16"/>
                <w:szCs w:val="16"/>
              </w:rPr>
              <w:t>In addition to Effective: Proficient, candidate uses academic language (BOLD words).</w:t>
            </w:r>
          </w:p>
        </w:tc>
      </w:tr>
      <w:tr w:rsidR="00914022" w:rsidRPr="00914022" w14:paraId="7AA53CC0" w14:textId="77777777" w:rsidTr="00275FCE">
        <w:trPr>
          <w:trHeight w:val="1070"/>
        </w:trPr>
        <w:tc>
          <w:tcPr>
            <w:tcW w:w="2065" w:type="dxa"/>
          </w:tcPr>
          <w:p w14:paraId="72B0D3EF" w14:textId="77777777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Data to determine patterns and gaps</w:t>
            </w:r>
            <w:r w:rsidRPr="00914022">
              <w:rPr>
                <w:rFonts w:cstheme="minorHAnsi"/>
                <w:b/>
                <w:i/>
                <w:sz w:val="16"/>
                <w:szCs w:val="16"/>
              </w:rPr>
              <w:br/>
            </w:r>
            <w:proofErr w:type="spellStart"/>
            <w:r w:rsidRPr="00914022">
              <w:rPr>
                <w:rFonts w:cstheme="minorHAnsi"/>
                <w:b/>
                <w:i/>
                <w:sz w:val="16"/>
                <w:szCs w:val="16"/>
              </w:rPr>
              <w:t>InTasc</w:t>
            </w:r>
            <w:proofErr w:type="spellEnd"/>
            <w:r w:rsidRPr="00914022">
              <w:rPr>
                <w:rFonts w:cstheme="minorHAnsi"/>
                <w:b/>
                <w:i/>
                <w:sz w:val="16"/>
                <w:szCs w:val="16"/>
              </w:rPr>
              <w:t xml:space="preserve"> 6l</w:t>
            </w:r>
          </w:p>
          <w:p w14:paraId="04BF7D0D" w14:textId="77777777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14:paraId="50536FEA" w14:textId="412D0DB3" w:rsidR="00075634" w:rsidRPr="00914022" w:rsidRDefault="00075634" w:rsidP="00075634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914022">
              <w:rPr>
                <w:rFonts w:cstheme="minorHAnsi"/>
                <w:b/>
                <w:i/>
                <w:sz w:val="16"/>
                <w:szCs w:val="16"/>
              </w:rPr>
              <w:t>Questions 3 (challenge)</w:t>
            </w:r>
          </w:p>
        </w:tc>
        <w:tc>
          <w:tcPr>
            <w:tcW w:w="3533" w:type="dxa"/>
          </w:tcPr>
          <w:p w14:paraId="2BF954B4" w14:textId="0BFC8C9B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correctly determines patterns and trends in learning as identified through assessing student performance outcomes </w:t>
            </w:r>
            <w:r w:rsidRPr="00914022">
              <w:rPr>
                <w:rFonts w:cstheme="minorHAnsi"/>
                <w:sz w:val="16"/>
                <w:szCs w:val="16"/>
                <w:u w:val="single"/>
              </w:rPr>
              <w:t xml:space="preserve">but does not support </w:t>
            </w:r>
            <w:r w:rsidRPr="00914022">
              <w:rPr>
                <w:rFonts w:cstheme="minorHAnsi"/>
                <w:sz w:val="16"/>
                <w:szCs w:val="16"/>
              </w:rPr>
              <w:t>their conclusion with collected data.</w:t>
            </w:r>
          </w:p>
        </w:tc>
        <w:tc>
          <w:tcPr>
            <w:tcW w:w="3420" w:type="dxa"/>
          </w:tcPr>
          <w:p w14:paraId="22FA79E8" w14:textId="4C75DD8F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correctly determines patterns in learning as identified through assessing student performance outcomes </w:t>
            </w:r>
            <w:r w:rsidRPr="00914022">
              <w:rPr>
                <w:rFonts w:cstheme="minorHAnsi"/>
                <w:sz w:val="16"/>
                <w:szCs w:val="16"/>
                <w:u w:val="single"/>
              </w:rPr>
              <w:t xml:space="preserve">and </w:t>
            </w:r>
            <w:r w:rsidRPr="00914022">
              <w:rPr>
                <w:rFonts w:cstheme="minorHAnsi"/>
                <w:sz w:val="16"/>
                <w:szCs w:val="16"/>
              </w:rPr>
              <w:t>supports their conclusion with collected data (numbers OR percentage).</w:t>
            </w:r>
          </w:p>
        </w:tc>
        <w:tc>
          <w:tcPr>
            <w:tcW w:w="3420" w:type="dxa"/>
          </w:tcPr>
          <w:p w14:paraId="33F2B367" w14:textId="45A8A065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correctly determines a pattern in learning as identified through assessing student performance outcomes </w:t>
            </w:r>
            <w:r w:rsidRPr="00914022">
              <w:rPr>
                <w:rFonts w:cstheme="minorHAnsi"/>
                <w:sz w:val="16"/>
                <w:szCs w:val="16"/>
                <w:u w:val="single"/>
              </w:rPr>
              <w:t>and</w:t>
            </w:r>
            <w:r w:rsidRPr="00914022">
              <w:rPr>
                <w:rFonts w:cstheme="minorHAnsi"/>
                <w:sz w:val="16"/>
                <w:szCs w:val="16"/>
              </w:rPr>
              <w:t xml:space="preserve"> supports their conclusion with collected data (numbers AND percentage).</w:t>
            </w:r>
          </w:p>
        </w:tc>
        <w:tc>
          <w:tcPr>
            <w:tcW w:w="2430" w:type="dxa"/>
          </w:tcPr>
          <w:p w14:paraId="2AE0518C" w14:textId="2333DEDE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sz w:val="16"/>
                <w:szCs w:val="16"/>
              </w:rPr>
              <w:t>In addition to Effective: Proficient, candidate uses academic language (BOLD words).</w:t>
            </w:r>
          </w:p>
        </w:tc>
      </w:tr>
      <w:tr w:rsidR="00914022" w:rsidRPr="00914022" w14:paraId="3B234EFD" w14:textId="77777777" w:rsidTr="00275FCE">
        <w:tc>
          <w:tcPr>
            <w:tcW w:w="2065" w:type="dxa"/>
          </w:tcPr>
          <w:p w14:paraId="59328AED" w14:textId="77777777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Analysis of Assessment</w:t>
            </w:r>
            <w:r w:rsidRPr="00914022">
              <w:rPr>
                <w:rFonts w:cstheme="minorHAnsi"/>
                <w:b/>
                <w:i/>
                <w:sz w:val="16"/>
                <w:szCs w:val="16"/>
              </w:rPr>
              <w:br/>
            </w:r>
            <w:proofErr w:type="spellStart"/>
            <w:r w:rsidRPr="00914022">
              <w:rPr>
                <w:rFonts w:cstheme="minorHAnsi"/>
                <w:b/>
                <w:i/>
                <w:sz w:val="16"/>
                <w:szCs w:val="16"/>
              </w:rPr>
              <w:t>InTasc</w:t>
            </w:r>
            <w:proofErr w:type="spellEnd"/>
            <w:r w:rsidRPr="00914022">
              <w:rPr>
                <w:rFonts w:cstheme="minorHAnsi"/>
                <w:b/>
                <w:i/>
                <w:sz w:val="16"/>
                <w:szCs w:val="16"/>
              </w:rPr>
              <w:t xml:space="preserve"> 6l</w:t>
            </w:r>
          </w:p>
          <w:p w14:paraId="03088B1B" w14:textId="77777777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26D19CDE" w14:textId="79CD3896" w:rsidR="00075634" w:rsidRPr="00914022" w:rsidRDefault="00075634" w:rsidP="00075634">
            <w:pPr>
              <w:spacing w:after="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Question 4</w:t>
            </w:r>
          </w:p>
        </w:tc>
        <w:tc>
          <w:tcPr>
            <w:tcW w:w="3533" w:type="dxa"/>
          </w:tcPr>
          <w:p w14:paraId="527BBC8D" w14:textId="6C1A9C21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analyzes assessment instrument for common errors or student misconceptions within questions but </w:t>
            </w:r>
            <w:r w:rsidRPr="00914022">
              <w:rPr>
                <w:rFonts w:cstheme="minorHAnsi"/>
                <w:sz w:val="16"/>
                <w:szCs w:val="16"/>
                <w:u w:val="single"/>
              </w:rPr>
              <w:t xml:space="preserve">incorrectly </w:t>
            </w:r>
            <w:r w:rsidRPr="00914022">
              <w:rPr>
                <w:rFonts w:cstheme="minorHAnsi"/>
                <w:sz w:val="16"/>
                <w:szCs w:val="16"/>
              </w:rPr>
              <w:t>identifies a method of improvement to support student success and/or only justifies conclusion with support of data (number and percentages) OR observation evidence from the field (i.e. student learner information).</w:t>
            </w:r>
          </w:p>
        </w:tc>
        <w:tc>
          <w:tcPr>
            <w:tcW w:w="3420" w:type="dxa"/>
          </w:tcPr>
          <w:p w14:paraId="6FFD4722" w14:textId="19D01239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thoroughly analyzes assessment instrument for common errors or student misconceptions within questions and identifies a method of improvement to support student success. Candidate justifies conclusion with support of data </w:t>
            </w:r>
            <w:r w:rsidR="002161C2" w:rsidRPr="00914022">
              <w:rPr>
                <w:rFonts w:cstheme="minorHAnsi"/>
                <w:sz w:val="16"/>
                <w:szCs w:val="16"/>
              </w:rPr>
              <w:t>from chart</w:t>
            </w:r>
            <w:r w:rsidR="005533C5" w:rsidRPr="00914022">
              <w:rPr>
                <w:rFonts w:cstheme="minorHAnsi"/>
                <w:sz w:val="16"/>
                <w:szCs w:val="16"/>
              </w:rPr>
              <w:t xml:space="preserve"> </w:t>
            </w:r>
            <w:r w:rsidRPr="00914022">
              <w:rPr>
                <w:rFonts w:cstheme="minorHAnsi"/>
                <w:sz w:val="16"/>
                <w:szCs w:val="16"/>
              </w:rPr>
              <w:t>(number and percentages) OR observation evidence from the field (i.e. student learner information).</w:t>
            </w:r>
          </w:p>
        </w:tc>
        <w:tc>
          <w:tcPr>
            <w:tcW w:w="3420" w:type="dxa"/>
          </w:tcPr>
          <w:p w14:paraId="629EE25A" w14:textId="2ECDBDF7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>Candidate thoroughly analyzes assessment instrument for common errors or student misconceptions within questions and identifies a method of improvement to support student success. Candidate justifies conclusion with support of data (number and percentages) AND observation evidence from the field (i.e. student learner information).</w:t>
            </w:r>
          </w:p>
        </w:tc>
        <w:tc>
          <w:tcPr>
            <w:tcW w:w="2430" w:type="dxa"/>
          </w:tcPr>
          <w:p w14:paraId="045E9268" w14:textId="175C3070" w:rsidR="00075634" w:rsidRPr="00914022" w:rsidRDefault="00075634" w:rsidP="00075634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14022">
              <w:rPr>
                <w:sz w:val="16"/>
                <w:szCs w:val="16"/>
              </w:rPr>
              <w:t>In addition to Effective: Proficient, candidate uses academic language (BOLD words) as well as citations and references that are current (within 5 years).</w:t>
            </w:r>
          </w:p>
        </w:tc>
      </w:tr>
      <w:tr w:rsidR="00914022" w:rsidRPr="00914022" w14:paraId="41B46F6D" w14:textId="77777777" w:rsidTr="00275FCE">
        <w:tc>
          <w:tcPr>
            <w:tcW w:w="2065" w:type="dxa"/>
          </w:tcPr>
          <w:p w14:paraId="71F2D90B" w14:textId="77777777" w:rsidR="00075634" w:rsidRPr="00914022" w:rsidRDefault="00075634" w:rsidP="00075634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Application of Data Results:</w:t>
            </w:r>
          </w:p>
          <w:p w14:paraId="076C4F8E" w14:textId="75CDF629" w:rsidR="00075634" w:rsidRPr="00914022" w:rsidRDefault="00075634" w:rsidP="00075634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 xml:space="preserve">Data used to identify knowledge mastery and grouping students for differentiation within lessons     </w:t>
            </w:r>
            <w:proofErr w:type="spellStart"/>
            <w:r w:rsidRPr="00914022">
              <w:rPr>
                <w:rFonts w:cstheme="minorHAnsi"/>
                <w:b/>
                <w:i/>
                <w:sz w:val="16"/>
                <w:szCs w:val="16"/>
              </w:rPr>
              <w:t>InTasc</w:t>
            </w:r>
            <w:proofErr w:type="spellEnd"/>
            <w:r w:rsidRPr="00914022">
              <w:rPr>
                <w:rFonts w:cstheme="minorHAnsi"/>
                <w:b/>
                <w:i/>
                <w:sz w:val="16"/>
                <w:szCs w:val="16"/>
              </w:rPr>
              <w:t xml:space="preserve"> 6g</w:t>
            </w:r>
          </w:p>
          <w:p w14:paraId="0AAFB8FD" w14:textId="02115A4E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 xml:space="preserve">Question </w:t>
            </w:r>
            <w:r w:rsidR="00215905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14:paraId="12587696" w14:textId="7FB76A31" w:rsidR="00075634" w:rsidRPr="00914022" w:rsidRDefault="00075634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clearly identifies students’ current level of knowledge through use of </w:t>
            </w:r>
            <w:r w:rsidR="00A96105">
              <w:rPr>
                <w:rFonts w:cstheme="minorHAnsi"/>
                <w:sz w:val="16"/>
                <w:szCs w:val="16"/>
              </w:rPr>
              <w:t>student work sample</w:t>
            </w:r>
            <w:r w:rsidRPr="00914022">
              <w:rPr>
                <w:rFonts w:cstheme="minorHAnsi"/>
                <w:sz w:val="16"/>
                <w:szCs w:val="16"/>
              </w:rPr>
              <w:t xml:space="preserve"> data </w:t>
            </w:r>
            <w:r w:rsidRPr="00914022">
              <w:rPr>
                <w:rFonts w:cstheme="minorHAnsi"/>
                <w:i/>
                <w:sz w:val="16"/>
                <w:szCs w:val="16"/>
              </w:rPr>
              <w:t>AND</w:t>
            </w:r>
            <w:r w:rsidRPr="00914022">
              <w:rPr>
                <w:rFonts w:cstheme="minorHAnsi"/>
                <w:sz w:val="16"/>
                <w:szCs w:val="16"/>
              </w:rPr>
              <w:t xml:space="preserve"> specific learning/cognitive characteristics of students within the group </w:t>
            </w:r>
            <w:r w:rsidRPr="00914022">
              <w:rPr>
                <w:rFonts w:cstheme="minorHAnsi"/>
                <w:i/>
                <w:sz w:val="16"/>
                <w:szCs w:val="16"/>
              </w:rPr>
              <w:t>as well as</w:t>
            </w:r>
            <w:r w:rsidRPr="00914022">
              <w:rPr>
                <w:rFonts w:cstheme="minorHAnsi"/>
                <w:sz w:val="16"/>
                <w:szCs w:val="16"/>
              </w:rPr>
              <w:t xml:space="preserve"> how these two pieces of information support each grouping of students. (Information for </w:t>
            </w:r>
            <w:r w:rsidR="00215905">
              <w:rPr>
                <w:rFonts w:cstheme="minorHAnsi"/>
                <w:sz w:val="16"/>
                <w:szCs w:val="16"/>
              </w:rPr>
              <w:t>3</w:t>
            </w:r>
            <w:r w:rsidRPr="00914022">
              <w:rPr>
                <w:rFonts w:cstheme="minorHAnsi"/>
                <w:sz w:val="16"/>
                <w:szCs w:val="16"/>
              </w:rPr>
              <w:t xml:space="preserve"> or less groups of students are correctly identified and analyzed.)</w:t>
            </w:r>
          </w:p>
        </w:tc>
        <w:tc>
          <w:tcPr>
            <w:tcW w:w="3420" w:type="dxa"/>
          </w:tcPr>
          <w:p w14:paraId="66CA2691" w14:textId="291603DB" w:rsidR="00075634" w:rsidRPr="00914022" w:rsidRDefault="00075634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clearly identifies students’ current level of knowledge through use of </w:t>
            </w:r>
            <w:r w:rsidR="00A96105">
              <w:rPr>
                <w:rFonts w:cstheme="minorHAnsi"/>
                <w:sz w:val="16"/>
                <w:szCs w:val="16"/>
              </w:rPr>
              <w:t xml:space="preserve">student work sample </w:t>
            </w:r>
            <w:r w:rsidRPr="00914022">
              <w:rPr>
                <w:rFonts w:cstheme="minorHAnsi"/>
                <w:sz w:val="16"/>
                <w:szCs w:val="16"/>
              </w:rPr>
              <w:t xml:space="preserve">data </w:t>
            </w:r>
            <w:r w:rsidRPr="00914022">
              <w:rPr>
                <w:rFonts w:cstheme="minorHAnsi"/>
                <w:i/>
                <w:sz w:val="16"/>
                <w:szCs w:val="16"/>
              </w:rPr>
              <w:t>AND</w:t>
            </w:r>
            <w:r w:rsidRPr="00914022">
              <w:rPr>
                <w:rFonts w:cstheme="minorHAnsi"/>
                <w:sz w:val="16"/>
                <w:szCs w:val="16"/>
              </w:rPr>
              <w:t xml:space="preserve"> specific learning/cognitive characteristics of students within the group </w:t>
            </w:r>
            <w:r w:rsidRPr="00914022">
              <w:rPr>
                <w:rFonts w:cstheme="minorHAnsi"/>
                <w:i/>
                <w:sz w:val="16"/>
                <w:szCs w:val="16"/>
              </w:rPr>
              <w:t>as well as</w:t>
            </w:r>
            <w:r w:rsidRPr="00914022">
              <w:rPr>
                <w:rFonts w:cstheme="minorHAnsi"/>
                <w:sz w:val="16"/>
                <w:szCs w:val="16"/>
              </w:rPr>
              <w:t xml:space="preserve"> how these two pieces of information support each grouping of students. (Information for most of the groups of students- </w:t>
            </w:r>
            <w:r w:rsidR="00215905">
              <w:rPr>
                <w:rFonts w:cstheme="minorHAnsi"/>
                <w:sz w:val="16"/>
                <w:szCs w:val="16"/>
              </w:rPr>
              <w:t>4</w:t>
            </w:r>
            <w:r w:rsidRPr="00914022">
              <w:rPr>
                <w:rFonts w:cstheme="minorHAnsi"/>
                <w:sz w:val="16"/>
                <w:szCs w:val="16"/>
              </w:rPr>
              <w:t xml:space="preserve"> out of 5- are correctly identified and analyzed.)</w:t>
            </w:r>
          </w:p>
        </w:tc>
        <w:tc>
          <w:tcPr>
            <w:tcW w:w="3420" w:type="dxa"/>
          </w:tcPr>
          <w:p w14:paraId="74366CDA" w14:textId="5456237F" w:rsidR="00075634" w:rsidRPr="00914022" w:rsidRDefault="00075634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clearly identifies students’ current level of knowledge through use of </w:t>
            </w:r>
            <w:r w:rsidR="00A96105">
              <w:rPr>
                <w:rFonts w:cstheme="minorHAnsi"/>
                <w:sz w:val="16"/>
                <w:szCs w:val="16"/>
              </w:rPr>
              <w:t xml:space="preserve">student work sample </w:t>
            </w:r>
            <w:r w:rsidRPr="00914022">
              <w:rPr>
                <w:rFonts w:cstheme="minorHAnsi"/>
                <w:sz w:val="16"/>
                <w:szCs w:val="16"/>
              </w:rPr>
              <w:t xml:space="preserve">data </w:t>
            </w:r>
            <w:r w:rsidRPr="00914022">
              <w:rPr>
                <w:rFonts w:cstheme="minorHAnsi"/>
                <w:i/>
                <w:sz w:val="16"/>
                <w:szCs w:val="16"/>
              </w:rPr>
              <w:t>AND</w:t>
            </w:r>
            <w:r w:rsidRPr="00914022">
              <w:rPr>
                <w:rFonts w:cstheme="minorHAnsi"/>
                <w:sz w:val="16"/>
                <w:szCs w:val="16"/>
              </w:rPr>
              <w:t xml:space="preserve"> specific learning/cognitive characteristics of students within the group </w:t>
            </w:r>
            <w:r w:rsidRPr="00914022">
              <w:rPr>
                <w:rFonts w:cstheme="minorHAnsi"/>
                <w:i/>
                <w:sz w:val="16"/>
                <w:szCs w:val="16"/>
              </w:rPr>
              <w:t>as well as</w:t>
            </w:r>
            <w:r w:rsidRPr="00914022">
              <w:rPr>
                <w:rFonts w:cstheme="minorHAnsi"/>
                <w:sz w:val="16"/>
                <w:szCs w:val="16"/>
              </w:rPr>
              <w:t xml:space="preserve"> how these two pieces of information support each grouping of students. (Information for all 5 groups of students are correctly identified and analyzed.)</w:t>
            </w:r>
          </w:p>
        </w:tc>
        <w:tc>
          <w:tcPr>
            <w:tcW w:w="2430" w:type="dxa"/>
          </w:tcPr>
          <w:p w14:paraId="6F15AD5F" w14:textId="77777777" w:rsidR="00075634" w:rsidRPr="00914022" w:rsidRDefault="00075634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sz w:val="16"/>
                <w:szCs w:val="16"/>
              </w:rPr>
              <w:t>In addition to Effective: Proficient, candidate uses academic language (BOLD words) as well as citations and references that are current (within 5 years).</w:t>
            </w:r>
          </w:p>
          <w:p w14:paraId="66FAE1C7" w14:textId="2DA90A40" w:rsidR="00075634" w:rsidRPr="00914022" w:rsidRDefault="00075634" w:rsidP="00075634">
            <w:pPr>
              <w:spacing w:after="0" w:line="240" w:lineRule="auto"/>
              <w:rPr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914022" w:rsidRPr="00914022" w14:paraId="517828CC" w14:textId="77777777" w:rsidTr="00275FCE">
        <w:tc>
          <w:tcPr>
            <w:tcW w:w="2065" w:type="dxa"/>
          </w:tcPr>
          <w:p w14:paraId="48FB1317" w14:textId="5CB4B381" w:rsidR="00075634" w:rsidRPr="00914022" w:rsidRDefault="00F43BCE" w:rsidP="00075634">
            <w:pPr>
              <w:spacing w:after="0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Post-Lesson Scaffolding</w:t>
            </w:r>
          </w:p>
          <w:p w14:paraId="63182B07" w14:textId="77777777" w:rsidR="00075634" w:rsidRPr="00914022" w:rsidRDefault="00075634" w:rsidP="00075634">
            <w:pPr>
              <w:spacing w:after="0"/>
              <w:contextualSpacing/>
              <w:rPr>
                <w:rFonts w:cstheme="minorHAnsi"/>
                <w:b/>
                <w:i/>
                <w:sz w:val="16"/>
                <w:szCs w:val="16"/>
              </w:rPr>
            </w:pPr>
            <w:proofErr w:type="spellStart"/>
            <w:r w:rsidRPr="00914022">
              <w:rPr>
                <w:rFonts w:cstheme="minorHAnsi"/>
                <w:b/>
                <w:i/>
                <w:sz w:val="16"/>
                <w:szCs w:val="16"/>
              </w:rPr>
              <w:t>InTasc</w:t>
            </w:r>
            <w:proofErr w:type="spellEnd"/>
            <w:r w:rsidRPr="00914022">
              <w:rPr>
                <w:rFonts w:cstheme="minorHAnsi"/>
                <w:b/>
                <w:i/>
                <w:sz w:val="16"/>
                <w:szCs w:val="16"/>
              </w:rPr>
              <w:t xml:space="preserve"> 6g</w:t>
            </w:r>
          </w:p>
          <w:p w14:paraId="313784EF" w14:textId="77777777" w:rsidR="00075634" w:rsidRPr="00914022" w:rsidRDefault="00075634" w:rsidP="00075634">
            <w:pPr>
              <w:spacing w:after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  <w:p w14:paraId="4A9E8CE5" w14:textId="39F3930D" w:rsidR="00075634" w:rsidRPr="00914022" w:rsidRDefault="00075634" w:rsidP="00075634">
            <w:pPr>
              <w:spacing w:after="0"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914022">
              <w:rPr>
                <w:rFonts w:cstheme="minorHAnsi"/>
                <w:b/>
                <w:sz w:val="16"/>
                <w:szCs w:val="16"/>
              </w:rPr>
              <w:t>Question 6</w:t>
            </w:r>
          </w:p>
        </w:tc>
        <w:tc>
          <w:tcPr>
            <w:tcW w:w="3533" w:type="dxa"/>
          </w:tcPr>
          <w:p w14:paraId="505D2579" w14:textId="0667C0F0" w:rsidR="00075634" w:rsidRPr="00914022" w:rsidRDefault="000C17D0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effectively plans for differentiation of </w:t>
            </w:r>
            <w:r>
              <w:rPr>
                <w:rFonts w:cstheme="minorHAnsi"/>
                <w:sz w:val="16"/>
                <w:szCs w:val="16"/>
              </w:rPr>
              <w:t>Post-Lesson Scaffolding</w:t>
            </w:r>
            <w:r w:rsidRPr="00914022">
              <w:rPr>
                <w:rFonts w:cstheme="minorHAnsi"/>
                <w:sz w:val="16"/>
                <w:szCs w:val="16"/>
              </w:rPr>
              <w:t xml:space="preserve"> </w:t>
            </w:r>
            <w:r w:rsidR="00075634" w:rsidRPr="00914022">
              <w:rPr>
                <w:rFonts w:cstheme="minorHAnsi"/>
                <w:sz w:val="16"/>
                <w:szCs w:val="16"/>
              </w:rPr>
              <w:t xml:space="preserve">by including instructional activities that align with the needs of EACH group of students AND supports their decision with information included student data or student </w:t>
            </w:r>
            <w:r w:rsidR="002161C2" w:rsidRPr="00914022">
              <w:rPr>
                <w:rFonts w:cstheme="minorHAnsi"/>
                <w:sz w:val="16"/>
                <w:szCs w:val="16"/>
              </w:rPr>
              <w:t xml:space="preserve">learning </w:t>
            </w:r>
            <w:r w:rsidR="00075634" w:rsidRPr="00914022">
              <w:rPr>
                <w:rFonts w:cstheme="minorHAnsi"/>
                <w:sz w:val="16"/>
                <w:szCs w:val="16"/>
              </w:rPr>
              <w:t>characteristics.</w:t>
            </w:r>
          </w:p>
          <w:p w14:paraId="3F901A70" w14:textId="24FF1455" w:rsidR="00075634" w:rsidRPr="00914022" w:rsidRDefault="00B3166D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(Information for 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914022">
              <w:rPr>
                <w:rFonts w:cstheme="minorHAnsi"/>
                <w:sz w:val="16"/>
                <w:szCs w:val="16"/>
              </w:rPr>
              <w:t xml:space="preserve"> or less groups of students are correct.)</w:t>
            </w:r>
          </w:p>
        </w:tc>
        <w:tc>
          <w:tcPr>
            <w:tcW w:w="3420" w:type="dxa"/>
          </w:tcPr>
          <w:p w14:paraId="0ACD957F" w14:textId="7B972956" w:rsidR="00075634" w:rsidRPr="00914022" w:rsidRDefault="000C17D0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effectively plans for differentiation of </w:t>
            </w:r>
            <w:r>
              <w:rPr>
                <w:rFonts w:cstheme="minorHAnsi"/>
                <w:sz w:val="16"/>
                <w:szCs w:val="16"/>
              </w:rPr>
              <w:t>Post-Lesson Scaffolding</w:t>
            </w:r>
            <w:r w:rsidRPr="00914022">
              <w:rPr>
                <w:rFonts w:cstheme="minorHAnsi"/>
                <w:sz w:val="16"/>
                <w:szCs w:val="16"/>
              </w:rPr>
              <w:t xml:space="preserve"> </w:t>
            </w:r>
            <w:r w:rsidR="00075634" w:rsidRPr="00914022">
              <w:rPr>
                <w:rFonts w:cstheme="minorHAnsi"/>
                <w:sz w:val="16"/>
                <w:szCs w:val="16"/>
              </w:rPr>
              <w:t>by including instructional activities that align with the needs of EACH group of students AND supports their decision with information included student data or student characteristics.</w:t>
            </w:r>
          </w:p>
          <w:p w14:paraId="16530E16" w14:textId="4F1DE06A" w:rsidR="00075634" w:rsidRPr="00914022" w:rsidRDefault="00B3166D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(Information for </w:t>
            </w:r>
            <w:r>
              <w:rPr>
                <w:rFonts w:cstheme="minorHAnsi"/>
                <w:sz w:val="16"/>
                <w:szCs w:val="16"/>
              </w:rPr>
              <w:t xml:space="preserve">4 out of 5 groups </w:t>
            </w:r>
            <w:r w:rsidRPr="00914022">
              <w:rPr>
                <w:rFonts w:cstheme="minorHAnsi"/>
                <w:sz w:val="16"/>
                <w:szCs w:val="16"/>
              </w:rPr>
              <w:t>are correct.)</w:t>
            </w:r>
          </w:p>
        </w:tc>
        <w:tc>
          <w:tcPr>
            <w:tcW w:w="3420" w:type="dxa"/>
          </w:tcPr>
          <w:p w14:paraId="180C2DE4" w14:textId="5AFB26AB" w:rsidR="00075634" w:rsidRPr="00914022" w:rsidRDefault="00075634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Candidate effectively plans for differentiation of </w:t>
            </w:r>
            <w:r w:rsidR="000C17D0">
              <w:rPr>
                <w:rFonts w:cstheme="minorHAnsi"/>
                <w:sz w:val="16"/>
                <w:szCs w:val="16"/>
              </w:rPr>
              <w:t>Post-Lesson Scaffolding</w:t>
            </w:r>
            <w:r w:rsidRPr="00914022">
              <w:rPr>
                <w:rFonts w:cstheme="minorHAnsi"/>
                <w:sz w:val="16"/>
                <w:szCs w:val="16"/>
              </w:rPr>
              <w:t xml:space="preserve"> by including instructional activities that align with the needs of EACH group of students AND supports their decision with information included student data or student characteristics.</w:t>
            </w:r>
          </w:p>
          <w:p w14:paraId="0B501BD7" w14:textId="5ECC656B" w:rsidR="00075634" w:rsidRPr="00914022" w:rsidRDefault="00B3166D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>(Information for all 5 groups of students are correct.)</w:t>
            </w:r>
          </w:p>
        </w:tc>
        <w:tc>
          <w:tcPr>
            <w:tcW w:w="2430" w:type="dxa"/>
          </w:tcPr>
          <w:p w14:paraId="6564F445" w14:textId="77777777" w:rsidR="00075634" w:rsidRPr="00914022" w:rsidRDefault="00075634" w:rsidP="0007563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14022">
              <w:rPr>
                <w:sz w:val="16"/>
                <w:szCs w:val="16"/>
              </w:rPr>
              <w:t>In addition to Effective: Proficient, candidate uses academic language (BOLD words) as well as citations and references that are current (within 5 years).</w:t>
            </w:r>
          </w:p>
          <w:p w14:paraId="1B48C347" w14:textId="6CFBDAAC" w:rsidR="00075634" w:rsidRPr="00914022" w:rsidRDefault="00075634" w:rsidP="00075634">
            <w:pPr>
              <w:spacing w:after="0" w:line="240" w:lineRule="auto"/>
              <w:rPr>
                <w:sz w:val="16"/>
                <w:szCs w:val="16"/>
              </w:rPr>
            </w:pPr>
            <w:r w:rsidRPr="0091402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2FE77803" w14:textId="77777777" w:rsidR="00914022" w:rsidRDefault="00075634" w:rsidP="00075634">
      <w:pPr>
        <w:spacing w:after="0"/>
        <w:jc w:val="right"/>
      </w:pPr>
      <w:r>
        <w:t>Total from Data Assessment Activity: ________/</w:t>
      </w:r>
      <w:r w:rsidR="00914022">
        <w:t>60</w:t>
      </w:r>
      <w:r w:rsidR="00A45C76">
        <w:t xml:space="preserve">   </w:t>
      </w:r>
    </w:p>
    <w:p w14:paraId="47AA6A20" w14:textId="3B23F8EE" w:rsidR="00D329F9" w:rsidRPr="007409A9" w:rsidRDefault="00914022" w:rsidP="00914022">
      <w:pPr>
        <w:spacing w:after="0"/>
        <w:jc w:val="right"/>
      </w:pPr>
      <w:r>
        <w:t>Total score for Teaching Cycle Portfolio: _______/135</w:t>
      </w:r>
      <w:r w:rsidR="00A45C76">
        <w:t xml:space="preserve">                </w:t>
      </w:r>
      <w:r w:rsidR="00075634">
        <w:t xml:space="preserve">                          </w:t>
      </w:r>
    </w:p>
    <w:sectPr w:rsidR="00D329F9" w:rsidRPr="007409A9" w:rsidSect="00B44DE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A2620" w14:textId="77777777" w:rsidR="0068612F" w:rsidRDefault="0068612F" w:rsidP="003D451D">
      <w:pPr>
        <w:spacing w:after="0" w:line="240" w:lineRule="auto"/>
      </w:pPr>
      <w:r>
        <w:separator/>
      </w:r>
    </w:p>
  </w:endnote>
  <w:endnote w:type="continuationSeparator" w:id="0">
    <w:p w14:paraId="39C5AE29" w14:textId="77777777" w:rsidR="0068612F" w:rsidRDefault="0068612F" w:rsidP="003D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FD8B" w14:textId="7F71D06F" w:rsidR="003D451D" w:rsidRDefault="003D451D">
    <w:pPr>
      <w:pStyle w:val="Footer"/>
    </w:pPr>
    <w:r>
      <w:t xml:space="preserve">Teaching Cycle Portfolio (revised </w:t>
    </w:r>
    <w:r w:rsidR="00FC5680">
      <w:t>Fall 2020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4D76" w14:textId="77777777" w:rsidR="0068612F" w:rsidRDefault="0068612F" w:rsidP="003D451D">
      <w:pPr>
        <w:spacing w:after="0" w:line="240" w:lineRule="auto"/>
      </w:pPr>
      <w:r>
        <w:separator/>
      </w:r>
    </w:p>
  </w:footnote>
  <w:footnote w:type="continuationSeparator" w:id="0">
    <w:p w14:paraId="4F5BFAEA" w14:textId="77777777" w:rsidR="0068612F" w:rsidRDefault="0068612F" w:rsidP="003D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75CB"/>
    <w:multiLevelType w:val="hybridMultilevel"/>
    <w:tmpl w:val="EC1C9DC6"/>
    <w:lvl w:ilvl="0" w:tplc="4EBC0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DA5"/>
    <w:multiLevelType w:val="hybridMultilevel"/>
    <w:tmpl w:val="189437E4"/>
    <w:lvl w:ilvl="0" w:tplc="63C02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93C4337"/>
    <w:multiLevelType w:val="hybridMultilevel"/>
    <w:tmpl w:val="ED928F04"/>
    <w:lvl w:ilvl="0" w:tplc="8070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31"/>
    <w:rsid w:val="00034DB6"/>
    <w:rsid w:val="00075634"/>
    <w:rsid w:val="000C17D0"/>
    <w:rsid w:val="000F4CF0"/>
    <w:rsid w:val="00193380"/>
    <w:rsid w:val="001A45E4"/>
    <w:rsid w:val="001B7F02"/>
    <w:rsid w:val="00203051"/>
    <w:rsid w:val="00215905"/>
    <w:rsid w:val="002161C2"/>
    <w:rsid w:val="00254965"/>
    <w:rsid w:val="00275FCE"/>
    <w:rsid w:val="0029164E"/>
    <w:rsid w:val="00295AC0"/>
    <w:rsid w:val="00304A7A"/>
    <w:rsid w:val="003167E5"/>
    <w:rsid w:val="00355D06"/>
    <w:rsid w:val="00397693"/>
    <w:rsid w:val="003D451D"/>
    <w:rsid w:val="004219C2"/>
    <w:rsid w:val="00425EA4"/>
    <w:rsid w:val="005533C5"/>
    <w:rsid w:val="00596F00"/>
    <w:rsid w:val="005D72D6"/>
    <w:rsid w:val="005F60A0"/>
    <w:rsid w:val="0068612F"/>
    <w:rsid w:val="007409A9"/>
    <w:rsid w:val="007C3CF3"/>
    <w:rsid w:val="007C3F57"/>
    <w:rsid w:val="007D7D86"/>
    <w:rsid w:val="00803F03"/>
    <w:rsid w:val="0087332B"/>
    <w:rsid w:val="00914022"/>
    <w:rsid w:val="009253B6"/>
    <w:rsid w:val="00961DF1"/>
    <w:rsid w:val="009B7EDA"/>
    <w:rsid w:val="009D6E8B"/>
    <w:rsid w:val="00A45C76"/>
    <w:rsid w:val="00A45F31"/>
    <w:rsid w:val="00A85EE5"/>
    <w:rsid w:val="00A96105"/>
    <w:rsid w:val="00AD3A10"/>
    <w:rsid w:val="00AD7AB8"/>
    <w:rsid w:val="00B3166D"/>
    <w:rsid w:val="00B44DEF"/>
    <w:rsid w:val="00B521BF"/>
    <w:rsid w:val="00B750FB"/>
    <w:rsid w:val="00C03887"/>
    <w:rsid w:val="00C22D2D"/>
    <w:rsid w:val="00C927CA"/>
    <w:rsid w:val="00D310EC"/>
    <w:rsid w:val="00D329F9"/>
    <w:rsid w:val="00DB702E"/>
    <w:rsid w:val="00DF1F25"/>
    <w:rsid w:val="00E06D30"/>
    <w:rsid w:val="00F267A2"/>
    <w:rsid w:val="00F36C55"/>
    <w:rsid w:val="00F43BCE"/>
    <w:rsid w:val="00F84212"/>
    <w:rsid w:val="00FA720B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CF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7A2"/>
    <w:pPr>
      <w:ind w:left="720"/>
      <w:contextualSpacing/>
    </w:pPr>
  </w:style>
  <w:style w:type="paragraph" w:styleId="Header">
    <w:name w:val="header"/>
    <w:basedOn w:val="Normal"/>
    <w:link w:val="HeaderChar"/>
    <w:rsid w:val="008733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733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D4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470F-9D1F-4BDE-A528-BDFB2C20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McNeese</cp:lastModifiedBy>
  <cp:revision>4</cp:revision>
  <cp:lastPrinted>2018-10-21T20:43:00Z</cp:lastPrinted>
  <dcterms:created xsi:type="dcterms:W3CDTF">2019-08-11T16:04:00Z</dcterms:created>
  <dcterms:modified xsi:type="dcterms:W3CDTF">2020-08-12T18:40:00Z</dcterms:modified>
</cp:coreProperties>
</file>